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CA" w:rsidRPr="004620CA" w:rsidRDefault="004620CA" w:rsidP="004620C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 w:rsidRPr="004620CA">
        <w:rPr>
          <w:rFonts w:ascii="Arial" w:hAnsi="Arial" w:cs="Arial"/>
          <w:sz w:val="20"/>
          <w:szCs w:val="20"/>
        </w:rPr>
        <w:t>ałącznik nr 2 do Regulaminu</w:t>
      </w:r>
    </w:p>
    <w:p w:rsidR="004620CA" w:rsidRPr="004620CA" w:rsidRDefault="004620CA" w:rsidP="004620CA">
      <w:pPr>
        <w:jc w:val="center"/>
        <w:rPr>
          <w:rFonts w:ascii="Arial" w:hAnsi="Arial" w:cs="Arial"/>
          <w:sz w:val="20"/>
          <w:szCs w:val="20"/>
        </w:rPr>
      </w:pPr>
      <w:r w:rsidRPr="004620CA">
        <w:rPr>
          <w:rFonts w:ascii="Arial" w:hAnsi="Arial" w:cs="Arial"/>
          <w:b/>
          <w:sz w:val="20"/>
          <w:szCs w:val="20"/>
        </w:rPr>
        <w:t>OŚWIADCZENIA OFERENTA</w:t>
      </w:r>
    </w:p>
    <w:p w:rsidR="004620CA" w:rsidRPr="004620CA" w:rsidRDefault="004620CA" w:rsidP="004620C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4620CA">
        <w:rPr>
          <w:rFonts w:ascii="Arial" w:hAnsi="Arial" w:cs="Arial"/>
          <w:sz w:val="17"/>
          <w:szCs w:val="17"/>
        </w:rPr>
        <w:t xml:space="preserve">Działając w imieniu ………………………………………………………………. (dalej: Oferent), w związku ze złożeniem </w:t>
      </w:r>
      <w:r w:rsidRPr="004620CA">
        <w:rPr>
          <w:rFonts w:ascii="Arial" w:hAnsi="Arial" w:cs="Arial"/>
          <w:bCs/>
          <w:sz w:val="17"/>
          <w:szCs w:val="17"/>
        </w:rPr>
        <w:t xml:space="preserve">oferty współpracy w ramach naboru na partnera do realizacji projektu </w:t>
      </w:r>
      <w:r w:rsidRPr="004620CA">
        <w:rPr>
          <w:rFonts w:ascii="Arial" w:hAnsi="Arial" w:cs="Arial"/>
          <w:color w:val="000000"/>
          <w:sz w:val="17"/>
          <w:szCs w:val="17"/>
        </w:rPr>
        <w:t xml:space="preserve">pn. </w:t>
      </w:r>
      <w:r w:rsidRPr="004620CA">
        <w:rPr>
          <w:rFonts w:ascii="Arial" w:hAnsi="Arial" w:cs="Arial"/>
          <w:sz w:val="17"/>
          <w:szCs w:val="17"/>
        </w:rPr>
        <w:t>„Sami-Dzielni! Nowe standardy mieszkalnictwa wspomaganego dla osób z niepełnosprawnościami sprzężonymi”,</w:t>
      </w:r>
      <w:r w:rsidRPr="004620CA">
        <w:rPr>
          <w:rFonts w:ascii="Arial" w:hAnsi="Arial" w:cs="Arial"/>
          <w:bCs/>
          <w:sz w:val="17"/>
          <w:szCs w:val="17"/>
        </w:rPr>
        <w:t xml:space="preserve"> w ramach </w:t>
      </w:r>
      <w:r w:rsidRPr="004620CA">
        <w:rPr>
          <w:rFonts w:ascii="Arial" w:hAnsi="Arial" w:cs="Arial"/>
          <w:color w:val="000000"/>
          <w:sz w:val="17"/>
          <w:szCs w:val="17"/>
          <w:shd w:val="clear" w:color="auto" w:fill="FFFFFF"/>
        </w:rPr>
        <w:t>Programu Operacyjnego Wiedza Edukacja Rozwój, Oś priorytetowa II Efektywne polityki publiczne dla rynku pracy, gospodarki i edukacji, Działanie 2.8 Rozwój usług społecznych świadczonych w środowisku lokalnym,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sz w:val="17"/>
                <w:szCs w:val="17"/>
              </w:rPr>
              <w:t>OŚWIADCZENIE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sz w:val="17"/>
                <w:szCs w:val="17"/>
              </w:rPr>
              <w:t>TAK/NIE</w:t>
            </w: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sz w:val="17"/>
                <w:szCs w:val="17"/>
              </w:rPr>
              <w:t xml:space="preserve">Oferent </w:t>
            </w:r>
            <w:r w:rsidRPr="004620CA">
              <w:rPr>
                <w:rFonts w:ascii="Arial" w:hAnsi="Arial" w:cs="Arial"/>
                <w:sz w:val="17"/>
                <w:szCs w:val="17"/>
              </w:rPr>
              <w:t>prowadzi działalność statutową na rzecz osób z różnego rodzaju sprzężonymi niepełnosprawnościami (w tym co najmniej do: osób  z niepełnosprawnością fizyczną i intelektualną, osób głuchoniewidomych, osób niewidomych z niepełnosprawnością fizyczną, osób chorujących psychicznie z niepełnosprawnością fizyczną)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sz w:val="17"/>
                <w:szCs w:val="17"/>
              </w:rPr>
              <w:t>Oferent</w:t>
            </w:r>
            <w:r w:rsidRPr="004620CA">
              <w:rPr>
                <w:rFonts w:ascii="Arial" w:hAnsi="Arial" w:cs="Arial"/>
                <w:sz w:val="17"/>
                <w:szCs w:val="17"/>
              </w:rPr>
              <w:t xml:space="preserve"> deklaruje współpracę z Województwem Małopolskim – Regionalnym Ośrodkiem Polityki Społecznej w Krakowie oraz pozostałymi partnerami, w trakcie przygotowania i na każdym etapie realizacji projektu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sz w:val="17"/>
                <w:szCs w:val="17"/>
              </w:rPr>
              <w:t xml:space="preserve">Oferent </w:t>
            </w:r>
            <w:r w:rsidRPr="004620CA">
              <w:rPr>
                <w:rFonts w:ascii="Arial" w:hAnsi="Arial" w:cs="Arial"/>
                <w:sz w:val="17"/>
                <w:szCs w:val="17"/>
              </w:rPr>
              <w:t>deklaruje uczestnictwo w realizacji projektu na wszystkich etapach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sz w:val="17"/>
                <w:szCs w:val="17"/>
              </w:rPr>
              <w:t xml:space="preserve">Oferent </w:t>
            </w:r>
            <w:r w:rsidRPr="004620CA">
              <w:rPr>
                <w:rFonts w:ascii="Arial" w:hAnsi="Arial" w:cs="Arial"/>
                <w:sz w:val="17"/>
                <w:szCs w:val="17"/>
              </w:rPr>
              <w:t>deklaruje dyspozycyjność do działań na terenie województwa małopolskiego przez okres przygotowania, realizacji i rozliczania projektu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sz w:val="17"/>
                <w:szCs w:val="17"/>
              </w:rPr>
              <w:t xml:space="preserve">Oferent </w:t>
            </w:r>
            <w:r w:rsidRPr="004620CA">
              <w:rPr>
                <w:rFonts w:ascii="Arial" w:hAnsi="Arial" w:cs="Arial"/>
                <w:sz w:val="17"/>
                <w:szCs w:val="17"/>
              </w:rPr>
              <w:t>posiada</w:t>
            </w:r>
            <w:r w:rsidRPr="004620CA">
              <w:rPr>
                <w:rFonts w:ascii="Arial" w:hAnsi="Arial" w:cs="Arial"/>
                <w:bCs/>
                <w:sz w:val="17"/>
                <w:szCs w:val="17"/>
              </w:rPr>
              <w:t xml:space="preserve"> doświadczenie w zakresie prowadzenia działań na rzecz osób </w:t>
            </w:r>
            <w:r w:rsidRPr="004620CA">
              <w:rPr>
                <w:rFonts w:ascii="Arial" w:hAnsi="Arial" w:cs="Arial"/>
                <w:sz w:val="17"/>
                <w:szCs w:val="17"/>
              </w:rPr>
              <w:t>z różnego rodzaju sprzężonymi niepełnosprawnościami (w tym co najmniej do: osób z niepełnosprawnością fizyczną i intelektualną, osób głuchoniewidomych, osób niewidomych z niepełnosprawnością fizyczną, osób chorujących psychicznie z niepełnosprawnością fizyczną)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sz w:val="17"/>
                <w:szCs w:val="17"/>
              </w:rPr>
              <w:t xml:space="preserve">Oferent </w:t>
            </w:r>
            <w:r w:rsidRPr="004620CA">
              <w:rPr>
                <w:rFonts w:ascii="Arial" w:hAnsi="Arial" w:cs="Arial"/>
                <w:sz w:val="17"/>
                <w:szCs w:val="17"/>
              </w:rPr>
              <w:t>posiada doświadczenie w realizacji projektów współfinansowanych ze środków europejskich w rozumieniu art. 2 pkt 5 ustawy z dnia 27 sierpnia 2009 r. o finansach publicznych (tj. Dz. U. z 2016 r., poz. 1870 ze zm.)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bCs/>
                <w:sz w:val="17"/>
                <w:szCs w:val="17"/>
              </w:rPr>
              <w:t>Oferent</w:t>
            </w:r>
            <w:r w:rsidRPr="004620CA">
              <w:rPr>
                <w:rFonts w:ascii="Arial" w:hAnsi="Arial" w:cs="Arial"/>
                <w:bCs/>
                <w:sz w:val="17"/>
                <w:szCs w:val="17"/>
              </w:rPr>
              <w:t xml:space="preserve"> zapewni potencjał techniczny (w szczególności lokal mieszkalny zlokalizowany na terenie gminy, która objęta będzie projektem, na potrzeby stworzenia mieszkania wspomaganego zgodnie z wypracowanym w projekcie modelem / standardem), kadrowy i organizacyjny umożliwiający realizację projektu w zakresie zadań partnera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Oferent </w:t>
            </w:r>
            <w:r w:rsidRPr="004620CA">
              <w:rPr>
                <w:rFonts w:ascii="Arial" w:hAnsi="Arial" w:cs="Arial"/>
                <w:bCs/>
                <w:sz w:val="17"/>
                <w:szCs w:val="17"/>
              </w:rPr>
              <w:t xml:space="preserve">posiada potencjał finansowy umożliwiający realizację projektu w zakresie zadań partnera, potwierdzony udokumentowanymi obrotami podmiotu w wysokości równej lub wyższej od kwoty 1 000 000,00 zł </w:t>
            </w:r>
            <w:r w:rsidRPr="004620CA">
              <w:rPr>
                <w:rFonts w:ascii="Arial" w:hAnsi="Arial" w:cs="Arial"/>
                <w:sz w:val="17"/>
                <w:szCs w:val="17"/>
              </w:rPr>
              <w:t>za ostatni zamknięty i zatwierdzony rok kalendarzowy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bCs/>
                <w:sz w:val="17"/>
                <w:szCs w:val="17"/>
              </w:rPr>
              <w:t>Oferent</w:t>
            </w:r>
            <w:r w:rsidRPr="004620CA">
              <w:rPr>
                <w:rFonts w:ascii="Arial" w:hAnsi="Arial" w:cs="Arial"/>
                <w:bCs/>
                <w:sz w:val="17"/>
                <w:szCs w:val="17"/>
              </w:rPr>
              <w:t xml:space="preserve"> nie zalega z uiszczaniem podatków, opłat lub składek na ubezpieczenia społeczne i zdrowotne, Fundusz Pracy, Państwowy Fundusz Rehabilitacji Osób Niepełnosprawnych, oraz innych należności  wobec podmiotów publiczno-prawnych i innych podmiotów, z wyjątkiem przypadków gdy uzyskały przewidziane prawem zwolnienie, odroczenie, rozłożenie na raty zaległych płatności lub wstrzymanie w całości wykonania decyzji właściwego organu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620CA">
              <w:rPr>
                <w:rFonts w:ascii="Arial" w:hAnsi="Arial" w:cs="Arial"/>
                <w:sz w:val="17"/>
                <w:szCs w:val="17"/>
              </w:rPr>
              <w:t xml:space="preserve">żadna z osób zarządzających </w:t>
            </w:r>
            <w:r w:rsidRPr="004620CA">
              <w:rPr>
                <w:rFonts w:ascii="Arial" w:hAnsi="Arial" w:cs="Arial"/>
                <w:b/>
                <w:sz w:val="17"/>
                <w:szCs w:val="17"/>
              </w:rPr>
              <w:t>Oferentem</w:t>
            </w:r>
            <w:r w:rsidRPr="004620CA">
              <w:rPr>
                <w:rFonts w:ascii="Arial" w:hAnsi="Arial" w:cs="Arial"/>
                <w:sz w:val="17"/>
                <w:szCs w:val="17"/>
              </w:rPr>
              <w:t xml:space="preserve">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sz w:val="17"/>
                <w:szCs w:val="17"/>
              </w:rPr>
              <w:t>Oferent</w:t>
            </w:r>
            <w:r w:rsidRPr="004620CA">
              <w:rPr>
                <w:rFonts w:ascii="Arial" w:hAnsi="Arial" w:cs="Arial"/>
                <w:sz w:val="17"/>
                <w:szCs w:val="17"/>
              </w:rPr>
              <w:t xml:space="preserve"> nie podlega wykluczeniu z ubiegania się o dofinansowanie, w szczególności na podstawie art. 207 ust. 4 ustawy z dnia 27 sierpnia 2009 r. o finansach publicznych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sz w:val="17"/>
                <w:szCs w:val="17"/>
              </w:rPr>
              <w:t>Oferent</w:t>
            </w:r>
            <w:r w:rsidRPr="004620CA">
              <w:rPr>
                <w:rFonts w:ascii="Arial" w:hAnsi="Arial" w:cs="Arial"/>
                <w:sz w:val="17"/>
                <w:szCs w:val="17"/>
              </w:rPr>
              <w:t xml:space="preserve"> nie jest powiązany z Województwem Małopolskim w rozumieniu załącznika I do rozporządzenia Komisji (UE) nr 651/2014 z dnia 17 czerwca 2014 r. uznającego niektóre rodzaje pomocy za zgodne z rynkiem wewnętrznym w zastosowaniu art. 107 i 108 Traktatu o funkcjonowaniu Unii Europejskiej (Dz. Urz. UE L 187 z 26.06.2014, str. 1)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620CA" w:rsidRPr="004620CA" w:rsidTr="00E12EE1">
        <w:tc>
          <w:tcPr>
            <w:tcW w:w="8046" w:type="dxa"/>
          </w:tcPr>
          <w:p w:rsidR="004620CA" w:rsidRPr="004620CA" w:rsidRDefault="004620CA" w:rsidP="004620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620CA">
              <w:rPr>
                <w:rFonts w:ascii="Arial" w:hAnsi="Arial" w:cs="Arial"/>
                <w:b/>
                <w:sz w:val="17"/>
                <w:szCs w:val="17"/>
              </w:rPr>
              <w:t>Oferent</w:t>
            </w:r>
            <w:r w:rsidRPr="004620CA">
              <w:rPr>
                <w:rFonts w:ascii="Arial" w:hAnsi="Arial" w:cs="Arial"/>
                <w:sz w:val="17"/>
                <w:szCs w:val="17"/>
              </w:rPr>
              <w:t xml:space="preserve"> pozostaje w gotowości do wniesienia zabezpieczenia prawidłowej realizacji umowy partnerskiej zgodnie z zasadami określonymi w dokumentach programowych (przykładowe formy zabezpieczenia: weksel in blanco z poręczeniem, poręczenie bankowe, gwarancja ubezpieczeniowa, gwarancja bankowa, zastaw rejestrowy)</w:t>
            </w:r>
          </w:p>
        </w:tc>
        <w:tc>
          <w:tcPr>
            <w:tcW w:w="1166" w:type="dxa"/>
          </w:tcPr>
          <w:p w:rsidR="004620CA" w:rsidRPr="004620CA" w:rsidRDefault="004620CA" w:rsidP="004620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4620CA" w:rsidRPr="004620CA" w:rsidRDefault="004620CA" w:rsidP="004620CA">
      <w:pPr>
        <w:jc w:val="center"/>
        <w:rPr>
          <w:rFonts w:ascii="Arial" w:hAnsi="Arial" w:cs="Arial"/>
          <w:i/>
          <w:sz w:val="17"/>
          <w:szCs w:val="17"/>
        </w:rPr>
      </w:pPr>
    </w:p>
    <w:p w:rsidR="004620CA" w:rsidRPr="004620CA" w:rsidRDefault="004620CA" w:rsidP="004620CA">
      <w:pPr>
        <w:jc w:val="center"/>
        <w:rPr>
          <w:rFonts w:ascii="Arial" w:hAnsi="Arial" w:cs="Arial"/>
          <w:i/>
          <w:sz w:val="17"/>
          <w:szCs w:val="17"/>
        </w:rPr>
      </w:pPr>
    </w:p>
    <w:p w:rsidR="004620CA" w:rsidRPr="004620CA" w:rsidRDefault="004620CA" w:rsidP="004620CA">
      <w:pPr>
        <w:spacing w:after="0"/>
        <w:jc w:val="both"/>
        <w:rPr>
          <w:rFonts w:ascii="Arial" w:hAnsi="Arial" w:cs="Arial"/>
          <w:color w:val="000000"/>
          <w:sz w:val="17"/>
          <w:szCs w:val="17"/>
        </w:rPr>
      </w:pPr>
      <w:r w:rsidRPr="004620CA">
        <w:rPr>
          <w:rFonts w:ascii="Arial" w:hAnsi="Arial" w:cs="Arial"/>
          <w:color w:val="000000"/>
          <w:sz w:val="17"/>
          <w:szCs w:val="17"/>
        </w:rPr>
        <w:t>……………………………………………</w:t>
      </w:r>
      <w:r w:rsidRPr="004620CA">
        <w:rPr>
          <w:rFonts w:ascii="Arial" w:hAnsi="Arial" w:cs="Arial"/>
          <w:color w:val="000000"/>
          <w:sz w:val="17"/>
          <w:szCs w:val="17"/>
        </w:rPr>
        <w:tab/>
      </w:r>
      <w:r w:rsidRPr="004620CA">
        <w:rPr>
          <w:rFonts w:ascii="Arial" w:hAnsi="Arial" w:cs="Arial"/>
          <w:color w:val="000000"/>
          <w:sz w:val="17"/>
          <w:szCs w:val="17"/>
        </w:rPr>
        <w:tab/>
      </w:r>
      <w:r w:rsidRPr="004620CA">
        <w:rPr>
          <w:rFonts w:ascii="Arial" w:hAnsi="Arial" w:cs="Arial"/>
          <w:color w:val="000000"/>
          <w:sz w:val="17"/>
          <w:szCs w:val="17"/>
        </w:rPr>
        <w:tab/>
        <w:t>……………………………………………………</w:t>
      </w:r>
    </w:p>
    <w:p w:rsidR="004620CA" w:rsidRPr="004620CA" w:rsidRDefault="004620CA" w:rsidP="004620CA">
      <w:pPr>
        <w:spacing w:after="0"/>
        <w:ind w:firstLine="708"/>
        <w:jc w:val="both"/>
        <w:rPr>
          <w:rFonts w:ascii="Arial" w:hAnsi="Arial" w:cs="Arial"/>
          <w:i/>
          <w:color w:val="000000"/>
          <w:sz w:val="17"/>
          <w:szCs w:val="17"/>
        </w:rPr>
      </w:pPr>
      <w:r w:rsidRPr="004620CA">
        <w:rPr>
          <w:rFonts w:ascii="Arial" w:hAnsi="Arial" w:cs="Arial"/>
          <w:i/>
          <w:color w:val="000000"/>
          <w:sz w:val="17"/>
          <w:szCs w:val="17"/>
        </w:rPr>
        <w:t>Data, miejscowość</w:t>
      </w:r>
      <w:r w:rsidRPr="004620CA">
        <w:rPr>
          <w:rFonts w:ascii="Arial" w:hAnsi="Arial" w:cs="Arial"/>
          <w:i/>
          <w:color w:val="000000"/>
          <w:sz w:val="17"/>
          <w:szCs w:val="17"/>
        </w:rPr>
        <w:tab/>
      </w:r>
      <w:r w:rsidRPr="004620CA">
        <w:rPr>
          <w:rFonts w:ascii="Arial" w:hAnsi="Arial" w:cs="Arial"/>
          <w:i/>
          <w:color w:val="000000"/>
          <w:sz w:val="17"/>
          <w:szCs w:val="17"/>
        </w:rPr>
        <w:tab/>
      </w:r>
      <w:r w:rsidRPr="004620CA">
        <w:rPr>
          <w:rFonts w:ascii="Arial" w:hAnsi="Arial" w:cs="Arial"/>
          <w:i/>
          <w:color w:val="000000"/>
          <w:sz w:val="17"/>
          <w:szCs w:val="17"/>
        </w:rPr>
        <w:tab/>
      </w:r>
      <w:r w:rsidRPr="004620CA">
        <w:rPr>
          <w:rFonts w:ascii="Arial" w:hAnsi="Arial" w:cs="Arial"/>
          <w:i/>
          <w:color w:val="000000"/>
          <w:sz w:val="17"/>
          <w:szCs w:val="17"/>
        </w:rPr>
        <w:tab/>
        <w:t xml:space="preserve">       </w:t>
      </w:r>
      <w:r w:rsidRPr="004620CA">
        <w:rPr>
          <w:rFonts w:ascii="Arial" w:hAnsi="Arial" w:cs="Arial"/>
          <w:i/>
          <w:iCs/>
          <w:color w:val="000000"/>
          <w:sz w:val="17"/>
          <w:szCs w:val="17"/>
        </w:rPr>
        <w:t>Podpis osoby/</w:t>
      </w:r>
      <w:proofErr w:type="spellStart"/>
      <w:r w:rsidRPr="004620CA">
        <w:rPr>
          <w:rFonts w:ascii="Arial" w:hAnsi="Arial" w:cs="Arial"/>
          <w:i/>
          <w:iCs/>
          <w:color w:val="000000"/>
          <w:sz w:val="17"/>
          <w:szCs w:val="17"/>
        </w:rPr>
        <w:t>ób</w:t>
      </w:r>
      <w:proofErr w:type="spellEnd"/>
      <w:r w:rsidRPr="004620CA">
        <w:rPr>
          <w:rFonts w:ascii="Arial" w:hAnsi="Arial" w:cs="Arial"/>
          <w:i/>
          <w:iCs/>
          <w:color w:val="000000"/>
          <w:sz w:val="17"/>
          <w:szCs w:val="17"/>
        </w:rPr>
        <w:t xml:space="preserve"> upoważnionej/</w:t>
      </w:r>
      <w:proofErr w:type="spellStart"/>
      <w:r w:rsidRPr="004620CA">
        <w:rPr>
          <w:rFonts w:ascii="Arial" w:hAnsi="Arial" w:cs="Arial"/>
          <w:i/>
          <w:iCs/>
          <w:color w:val="000000"/>
          <w:sz w:val="17"/>
          <w:szCs w:val="17"/>
        </w:rPr>
        <w:t>ych</w:t>
      </w:r>
      <w:proofErr w:type="spellEnd"/>
    </w:p>
    <w:p w:rsidR="004620CA" w:rsidRPr="004620CA" w:rsidRDefault="004620CA" w:rsidP="004620CA"/>
    <w:p w:rsidR="000E4D2F" w:rsidRDefault="000E4D2F"/>
    <w:sectPr w:rsidR="000E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075A"/>
    <w:multiLevelType w:val="hybridMultilevel"/>
    <w:tmpl w:val="42AAF402"/>
    <w:lvl w:ilvl="0" w:tplc="987E9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2666943"/>
    <w:multiLevelType w:val="hybridMultilevel"/>
    <w:tmpl w:val="EADE090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546D247F"/>
    <w:multiLevelType w:val="hybridMultilevel"/>
    <w:tmpl w:val="E86C31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5FED01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000000"/>
      </w:rPr>
    </w:lvl>
    <w:lvl w:ilvl="3" w:tplc="91DE8226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1261610"/>
    <w:multiLevelType w:val="hybridMultilevel"/>
    <w:tmpl w:val="38AA518C"/>
    <w:lvl w:ilvl="0" w:tplc="DCBE16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252525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69D27C1"/>
    <w:multiLevelType w:val="hybridMultilevel"/>
    <w:tmpl w:val="674A1480"/>
    <w:lvl w:ilvl="0" w:tplc="D2EEA1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CA"/>
    <w:rsid w:val="000E4D2F"/>
    <w:rsid w:val="0046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0C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0C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1</cp:revision>
  <dcterms:created xsi:type="dcterms:W3CDTF">2017-06-09T09:24:00Z</dcterms:created>
  <dcterms:modified xsi:type="dcterms:W3CDTF">2017-06-09T09:24:00Z</dcterms:modified>
</cp:coreProperties>
</file>