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2E05" w14:textId="0CF8F0E5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1 do Regulaminu „otwartego </w:t>
      </w:r>
    </w:p>
    <w:p w14:paraId="362E482A" w14:textId="0D57AF25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</w:t>
      </w:r>
      <w:r w:rsidR="00474345">
        <w:rPr>
          <w:rFonts w:ascii="Calibri" w:hAnsi="Calibri"/>
          <w:sz w:val="20"/>
          <w:szCs w:val="20"/>
        </w:rPr>
        <w:t xml:space="preserve">w 2020 r. </w:t>
      </w:r>
      <w:r>
        <w:rPr>
          <w:rFonts w:ascii="Calibri" w:hAnsi="Calibri"/>
          <w:sz w:val="20"/>
          <w:szCs w:val="20"/>
        </w:rPr>
        <w:t xml:space="preserve">zadań </w:t>
      </w:r>
    </w:p>
    <w:p w14:paraId="28933EA3" w14:textId="77777777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14:paraId="67B6132B" w14:textId="77777777" w:rsidR="00474345" w:rsidRDefault="00D43EFE" w:rsidP="00474345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</w:t>
      </w:r>
      <w:r w:rsidR="0038769F">
        <w:rPr>
          <w:rFonts w:ascii="Calibri" w:hAnsi="Calibri"/>
          <w:sz w:val="20"/>
          <w:szCs w:val="20"/>
        </w:rPr>
        <w:t xml:space="preserve">obszarze </w:t>
      </w:r>
      <w:r w:rsidR="00474345">
        <w:rPr>
          <w:rFonts w:ascii="Calibri" w:hAnsi="Calibri"/>
          <w:sz w:val="20"/>
          <w:szCs w:val="20"/>
        </w:rPr>
        <w:t xml:space="preserve">upowszechniania i ochrony praw konsumentów, </w:t>
      </w:r>
    </w:p>
    <w:p w14:paraId="50F8B59B" w14:textId="56850D73" w:rsidR="00D43EFE" w:rsidRDefault="00474345" w:rsidP="00474345">
      <w:pPr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„Bezpieczny Senior – Oszustom Dziękuję!</w:t>
      </w:r>
      <w:r w:rsidR="00D43EFE">
        <w:rPr>
          <w:rFonts w:ascii="Calibri" w:hAnsi="Calibri"/>
          <w:sz w:val="20"/>
          <w:szCs w:val="20"/>
        </w:rPr>
        <w:t>”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0B739" w14:textId="77777777" w:rsidR="00282517" w:rsidRDefault="00282517">
      <w:r>
        <w:separator/>
      </w:r>
    </w:p>
  </w:endnote>
  <w:endnote w:type="continuationSeparator" w:id="0">
    <w:p w14:paraId="19EBBB0C" w14:textId="77777777" w:rsidR="00282517" w:rsidRDefault="002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F2BF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03D87" w14:textId="77777777" w:rsidR="00282517" w:rsidRDefault="00282517">
      <w:r>
        <w:separator/>
      </w:r>
    </w:p>
  </w:footnote>
  <w:footnote w:type="continuationSeparator" w:id="0">
    <w:p w14:paraId="1F709DA2" w14:textId="77777777" w:rsidR="00282517" w:rsidRDefault="0028251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BDE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517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8769F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434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2ACA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2BF3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FA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29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EFE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9D00-FFB0-4FBB-A9D1-FD60095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akosiba</cp:lastModifiedBy>
  <cp:revision>6</cp:revision>
  <cp:lastPrinted>2019-04-05T11:11:00Z</cp:lastPrinted>
  <dcterms:created xsi:type="dcterms:W3CDTF">2018-10-26T10:18:00Z</dcterms:created>
  <dcterms:modified xsi:type="dcterms:W3CDTF">2020-01-31T13:53:00Z</dcterms:modified>
</cp:coreProperties>
</file>