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48D63" w14:textId="02BD2247" w:rsidR="005B5587" w:rsidRPr="005B5587" w:rsidRDefault="005B5587" w:rsidP="005B5587">
      <w:pPr>
        <w:jc w:val="center"/>
        <w:rPr>
          <w:b/>
          <w:bCs/>
          <w:sz w:val="28"/>
          <w:szCs w:val="28"/>
          <w:lang w:eastAsia="pl-PL"/>
        </w:rPr>
      </w:pPr>
      <w:r w:rsidRPr="005B5587">
        <w:rPr>
          <w:b/>
          <w:bCs/>
          <w:sz w:val="28"/>
          <w:szCs w:val="28"/>
          <w:lang w:eastAsia="pl-PL"/>
        </w:rPr>
        <w:t xml:space="preserve">UCHWAŁA Nr </w:t>
      </w:r>
      <w:r w:rsidR="00C2631A">
        <w:rPr>
          <w:b/>
          <w:bCs/>
          <w:sz w:val="28"/>
          <w:szCs w:val="28"/>
          <w:lang w:eastAsia="pl-PL"/>
        </w:rPr>
        <w:t>1166</w:t>
      </w:r>
      <w:r w:rsidRPr="005B5587">
        <w:rPr>
          <w:b/>
          <w:bCs/>
          <w:sz w:val="28"/>
          <w:szCs w:val="28"/>
          <w:lang w:eastAsia="pl-PL"/>
        </w:rPr>
        <w:t>/22</w:t>
      </w:r>
    </w:p>
    <w:p w14:paraId="60DD3397" w14:textId="29B09F55" w:rsidR="005B5587" w:rsidRPr="005B5587" w:rsidRDefault="005B5587" w:rsidP="005B5587">
      <w:pPr>
        <w:jc w:val="center"/>
        <w:rPr>
          <w:b/>
          <w:bCs/>
          <w:sz w:val="28"/>
          <w:szCs w:val="28"/>
          <w:lang w:eastAsia="pl-PL"/>
        </w:rPr>
      </w:pPr>
      <w:r w:rsidRPr="005B5587">
        <w:rPr>
          <w:b/>
          <w:bCs/>
          <w:sz w:val="28"/>
          <w:szCs w:val="28"/>
          <w:lang w:eastAsia="pl-PL"/>
        </w:rPr>
        <w:t>ZARZĄDU WOJEWÓDZTWA MAŁOPOLSKIEGO</w:t>
      </w:r>
    </w:p>
    <w:p w14:paraId="31F21029" w14:textId="268FDAAC" w:rsidR="00BF375F" w:rsidRPr="005B5587" w:rsidRDefault="005B5587" w:rsidP="009E0137">
      <w:pPr>
        <w:spacing w:after="480"/>
        <w:jc w:val="center"/>
        <w:rPr>
          <w:b/>
          <w:bCs/>
          <w:sz w:val="28"/>
          <w:szCs w:val="28"/>
          <w:lang w:eastAsia="pl-PL"/>
        </w:rPr>
      </w:pPr>
      <w:r w:rsidRPr="005B5587">
        <w:rPr>
          <w:b/>
          <w:bCs/>
          <w:sz w:val="28"/>
          <w:szCs w:val="28"/>
          <w:lang w:eastAsia="pl-PL"/>
        </w:rPr>
        <w:t xml:space="preserve">z dnia </w:t>
      </w:r>
      <w:r w:rsidR="00DA6168">
        <w:rPr>
          <w:b/>
          <w:bCs/>
          <w:sz w:val="28"/>
          <w:szCs w:val="28"/>
          <w:lang w:eastAsia="pl-PL"/>
        </w:rPr>
        <w:t>12 lipca</w:t>
      </w:r>
      <w:bookmarkStart w:id="0" w:name="_GoBack"/>
      <w:bookmarkEnd w:id="0"/>
      <w:r w:rsidR="00DA6168">
        <w:rPr>
          <w:b/>
          <w:bCs/>
          <w:sz w:val="28"/>
          <w:szCs w:val="28"/>
          <w:lang w:eastAsia="pl-PL"/>
        </w:rPr>
        <w:t xml:space="preserve"> </w:t>
      </w:r>
      <w:r w:rsidRPr="005B5587">
        <w:rPr>
          <w:b/>
          <w:bCs/>
          <w:sz w:val="28"/>
          <w:szCs w:val="28"/>
          <w:lang w:eastAsia="pl-PL"/>
        </w:rPr>
        <w:t>2022 r.</w:t>
      </w:r>
    </w:p>
    <w:p w14:paraId="78C033BE" w14:textId="33C59CA1" w:rsidR="005B5587" w:rsidRPr="005B5587" w:rsidRDefault="005B5587" w:rsidP="009E0137">
      <w:pPr>
        <w:spacing w:after="7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B5587">
        <w:rPr>
          <w:rFonts w:ascii="Arial" w:hAnsi="Arial" w:cs="Arial"/>
          <w:b/>
          <w:bCs/>
          <w:sz w:val="24"/>
          <w:szCs w:val="24"/>
          <w:lang w:eastAsia="pl-PL"/>
        </w:rPr>
        <w:t xml:space="preserve">w sprawie </w:t>
      </w:r>
      <w:r w:rsidR="002A48ED">
        <w:rPr>
          <w:rFonts w:ascii="Arial" w:hAnsi="Arial" w:cs="Arial"/>
          <w:b/>
          <w:bCs/>
          <w:sz w:val="24"/>
          <w:szCs w:val="24"/>
          <w:lang w:eastAsia="pl-PL"/>
        </w:rPr>
        <w:t>zmiany regulaminu</w:t>
      </w:r>
      <w:r w:rsidRPr="005B5587">
        <w:rPr>
          <w:rFonts w:ascii="Arial" w:hAnsi="Arial" w:cs="Arial"/>
          <w:b/>
          <w:bCs/>
          <w:sz w:val="24"/>
          <w:szCs w:val="24"/>
          <w:lang w:eastAsia="pl-PL"/>
        </w:rPr>
        <w:t xml:space="preserve"> Małopolskiej Rady ds. Polityki Senioralnej</w:t>
      </w:r>
      <w:r w:rsidR="001C0AC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B73B963" w14:textId="70D3D3C1" w:rsidR="005B5587" w:rsidRPr="005B5587" w:rsidRDefault="005B5587" w:rsidP="005B55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C09BE" w14:textId="1B74A048" w:rsidR="005B5587" w:rsidRPr="009E0137" w:rsidRDefault="005B5587" w:rsidP="00BF375F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E0137">
        <w:rPr>
          <w:rFonts w:ascii="Arial" w:eastAsia="Times New Roman" w:hAnsi="Arial" w:cs="Arial"/>
          <w:color w:val="000000"/>
          <w:lang w:eastAsia="pl-PL"/>
        </w:rPr>
        <w:t xml:space="preserve">Na podstawie art. 41 ust. 1 ustawy z dnia 5 czerwca 1998 r. o samorządzie województwa </w:t>
      </w:r>
      <w:r w:rsidR="0038719E">
        <w:rPr>
          <w:rFonts w:ascii="Arial" w:eastAsia="Times New Roman" w:hAnsi="Arial" w:cs="Arial"/>
          <w:color w:val="000000"/>
          <w:lang w:eastAsia="pl-PL"/>
        </w:rPr>
        <w:br/>
      </w:r>
      <w:r w:rsidRPr="009E0137">
        <w:rPr>
          <w:rFonts w:ascii="Arial" w:eastAsia="Times New Roman" w:hAnsi="Arial" w:cs="Arial"/>
          <w:color w:val="000000"/>
          <w:lang w:eastAsia="pl-PL"/>
        </w:rPr>
        <w:t>(</w:t>
      </w:r>
      <w:r w:rsidR="00710CB5" w:rsidRPr="009E0137">
        <w:rPr>
          <w:rFonts w:ascii="Arial" w:eastAsia="Times New Roman" w:hAnsi="Arial" w:cs="Arial"/>
          <w:color w:val="000000"/>
          <w:lang w:eastAsia="pl-PL"/>
        </w:rPr>
        <w:t>tj.</w:t>
      </w:r>
      <w:r w:rsidR="00691FA6" w:rsidRPr="009E0137">
        <w:rPr>
          <w:rFonts w:ascii="Arial" w:eastAsia="Times New Roman" w:hAnsi="Arial" w:cs="Arial"/>
          <w:color w:val="000000"/>
          <w:lang w:eastAsia="pl-PL"/>
        </w:rPr>
        <w:t xml:space="preserve"> Dz. U. z 202</w:t>
      </w:r>
      <w:r w:rsidR="001C0AC8" w:rsidRPr="009E0137">
        <w:rPr>
          <w:rFonts w:ascii="Arial" w:eastAsia="Times New Roman" w:hAnsi="Arial" w:cs="Arial"/>
          <w:color w:val="000000"/>
          <w:lang w:eastAsia="pl-PL"/>
        </w:rPr>
        <w:t>2</w:t>
      </w:r>
      <w:r w:rsidRPr="009E0137">
        <w:rPr>
          <w:rFonts w:ascii="Arial" w:eastAsia="Times New Roman" w:hAnsi="Arial" w:cs="Arial"/>
          <w:color w:val="000000"/>
          <w:lang w:eastAsia="pl-PL"/>
        </w:rPr>
        <w:t xml:space="preserve"> r. poz. </w:t>
      </w:r>
      <w:r w:rsidR="001C0AC8" w:rsidRPr="009E0137">
        <w:rPr>
          <w:rFonts w:ascii="Arial" w:eastAsia="Times New Roman" w:hAnsi="Arial" w:cs="Arial"/>
          <w:color w:val="000000"/>
          <w:lang w:eastAsia="pl-PL"/>
        </w:rPr>
        <w:t>547 ze zm.</w:t>
      </w:r>
      <w:r w:rsidRPr="009E0137">
        <w:rPr>
          <w:rFonts w:ascii="Arial" w:eastAsia="Times New Roman" w:hAnsi="Arial" w:cs="Arial"/>
          <w:color w:val="000000"/>
          <w:lang w:eastAsia="pl-PL"/>
        </w:rPr>
        <w:t>), Zarząd Województwa Małopolskiego uchwala, co następuje:</w:t>
      </w:r>
    </w:p>
    <w:p w14:paraId="6A2EA4BF" w14:textId="77777777" w:rsidR="005B5587" w:rsidRPr="00742392" w:rsidRDefault="005B5587" w:rsidP="00BF375F">
      <w:pPr>
        <w:shd w:val="clear" w:color="auto" w:fill="FFFFFF"/>
        <w:spacing w:after="18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4239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</w:t>
      </w:r>
    </w:p>
    <w:p w14:paraId="43AD8C5C" w14:textId="17E4DECA" w:rsidR="00742392" w:rsidRDefault="00742392" w:rsidP="00CF27EE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423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Małopolskiej Rady ds. Polityki Senioralnej, 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stanowiący 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do Uchwały </w:t>
      </w:r>
      <w:r w:rsidR="00CF505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548/22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arządu 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ojewództwa 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ałopolskiego</w:t>
      </w:r>
      <w:r w:rsidR="006556A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F505C" w:rsidRPr="006556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19 kwietnia 2022 r.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F505C" w:rsidRP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powołania Małopolskiej Rady ds. Polityki Senioralnej oraz określenia zasad jej funkcjonowania</w:t>
      </w:r>
      <w:r w:rsidR="00CF50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CF27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otrzymuje brzmienie załącznika do niniejszej Uchwały.</w:t>
      </w:r>
    </w:p>
    <w:p w14:paraId="50BA1796" w14:textId="77777777" w:rsidR="005B5587" w:rsidRPr="00BF375F" w:rsidRDefault="005B5587" w:rsidP="00BF375F">
      <w:pPr>
        <w:shd w:val="clear" w:color="auto" w:fill="FFFFFF"/>
        <w:spacing w:after="18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F37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2</w:t>
      </w:r>
    </w:p>
    <w:p w14:paraId="7EF53584" w14:textId="114103B5" w:rsidR="009D62A0" w:rsidRDefault="009D62A0" w:rsidP="00BF375F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B55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uchwały powierza się Dyrektorowi Regionalnego Ośrodka Polityki Społecznej w Krakowie.</w:t>
      </w:r>
    </w:p>
    <w:p w14:paraId="28B49B88" w14:textId="5B374FA2" w:rsidR="009D62A0" w:rsidRPr="00BF375F" w:rsidRDefault="009D62A0" w:rsidP="009D62A0">
      <w:pPr>
        <w:shd w:val="clear" w:color="auto" w:fill="FFFFFF"/>
        <w:spacing w:after="18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F37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B737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</w:p>
    <w:p w14:paraId="5BEFCC82" w14:textId="564D6E01" w:rsidR="005B5587" w:rsidRPr="005B5587" w:rsidRDefault="005B5587" w:rsidP="00BF375F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B55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32A6E90A" w14:textId="77777777" w:rsidR="00742392" w:rsidRDefault="00742392">
      <w:pPr>
        <w:rPr>
          <w:rFonts w:ascii="Hind" w:eastAsia="Times New Roman" w:hAnsi="Hind" w:cs="Hind"/>
          <w:color w:val="000000"/>
          <w:lang w:eastAsia="pl-PL"/>
        </w:rPr>
      </w:pPr>
    </w:p>
    <w:p w14:paraId="48470238" w14:textId="77777777" w:rsidR="00742392" w:rsidRDefault="00742392">
      <w:pPr>
        <w:rPr>
          <w:rFonts w:ascii="Hind" w:eastAsia="Times New Roman" w:hAnsi="Hind" w:cs="Hind"/>
          <w:color w:val="000000"/>
          <w:lang w:eastAsia="pl-PL"/>
        </w:rPr>
      </w:pPr>
    </w:p>
    <w:p w14:paraId="672CF329" w14:textId="77777777" w:rsidR="00742392" w:rsidRDefault="00742392">
      <w:pPr>
        <w:rPr>
          <w:rFonts w:ascii="Hind" w:eastAsia="Times New Roman" w:hAnsi="Hind" w:cs="Hind"/>
          <w:color w:val="000000"/>
          <w:lang w:eastAsia="pl-PL"/>
        </w:rPr>
      </w:pPr>
    </w:p>
    <w:p w14:paraId="3EEADE72" w14:textId="77777777" w:rsidR="00742392" w:rsidRDefault="00742392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364890A" w14:textId="77777777" w:rsidR="00742392" w:rsidRDefault="00742392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CD8B5FE" w14:textId="77777777" w:rsidR="00C2631A" w:rsidRDefault="00C2631A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0CA8D99" w14:textId="77777777" w:rsidR="00C2631A" w:rsidRDefault="00C2631A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15BF125" w14:textId="77777777" w:rsidR="00134527" w:rsidRDefault="0013452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F3EF7C0" w14:textId="77777777" w:rsidR="00134527" w:rsidRDefault="0013452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DB35C64" w14:textId="77777777" w:rsidR="00134527" w:rsidRDefault="0013452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4EC216D" w14:textId="77777777" w:rsidR="00134527" w:rsidRDefault="0013452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D80F072" w14:textId="77777777" w:rsidR="009E0137" w:rsidRDefault="009E013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2EA255D" w14:textId="77777777" w:rsidR="00742392" w:rsidRDefault="00742392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9858766" w14:textId="1DE8ABCE" w:rsidR="005B5587" w:rsidRDefault="005B5587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B55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UZASADNIENIE</w:t>
      </w:r>
    </w:p>
    <w:p w14:paraId="2C21C729" w14:textId="77777777" w:rsidR="00041D42" w:rsidRPr="00041D42" w:rsidRDefault="00041D42" w:rsidP="005B55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pl-PL"/>
        </w:rPr>
      </w:pPr>
    </w:p>
    <w:p w14:paraId="3874F246" w14:textId="6852B29B" w:rsidR="00B7374C" w:rsidRPr="00C136DD" w:rsidRDefault="00B7374C" w:rsidP="00B737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36DD">
        <w:rPr>
          <w:rFonts w:ascii="Arial" w:hAnsi="Arial" w:cs="Arial"/>
          <w:sz w:val="24"/>
          <w:szCs w:val="24"/>
        </w:rPr>
        <w:t>Małopolska Rada do Spraw Polityki Senioralnej została powołana Uchwałą nr 548/22 Zarządu Województwa Małopolskiego z dnia 19 kwietnia 2022 r. jako organ opiniująco-doradczy i inicjatywny Zarządu Województwa Małopolskiego w obszarze problematyki osób starszych oraz solidarności międzypokoleniowej.</w:t>
      </w:r>
    </w:p>
    <w:p w14:paraId="3BE23240" w14:textId="368D4D9B" w:rsidR="00821DD9" w:rsidRDefault="00B7374C" w:rsidP="00B737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36DD">
        <w:rPr>
          <w:rFonts w:ascii="Arial" w:hAnsi="Arial" w:cs="Arial"/>
          <w:sz w:val="24"/>
          <w:szCs w:val="24"/>
        </w:rPr>
        <w:t xml:space="preserve">Niniejszą uchwałą </w:t>
      </w:r>
      <w:r w:rsidR="00821DD9">
        <w:rPr>
          <w:rFonts w:ascii="Arial" w:hAnsi="Arial" w:cs="Arial"/>
          <w:sz w:val="24"/>
          <w:szCs w:val="24"/>
        </w:rPr>
        <w:t xml:space="preserve">nadaje się nowe brzmienie Regulaminu </w:t>
      </w:r>
      <w:r w:rsidR="00821DD9" w:rsidRPr="00C136DD">
        <w:rPr>
          <w:rFonts w:ascii="Arial" w:hAnsi="Arial" w:cs="Arial"/>
          <w:sz w:val="24"/>
          <w:szCs w:val="24"/>
        </w:rPr>
        <w:t>Małopolskiej Rady do Spraw Polityki Senioralnej</w:t>
      </w:r>
      <w:r w:rsidR="00821DD9">
        <w:rPr>
          <w:rFonts w:ascii="Arial" w:hAnsi="Arial" w:cs="Arial"/>
          <w:sz w:val="24"/>
          <w:szCs w:val="24"/>
        </w:rPr>
        <w:t xml:space="preserve">, uwzględniające zmiany w zakresie składu Rady, jak również zasad organizacyjnych jej funkcjonowania. Jednym z podstawowych celów działania Małopolskiej Rady ds. Polityki Senioralnej jest reprezentacja interesów osób starszych, co wymaga w szczególności zapewnienia możliwości udziału w ww. gremium </w:t>
      </w:r>
      <w:r w:rsidR="00821DD9" w:rsidRPr="00C136DD">
        <w:rPr>
          <w:rFonts w:ascii="Arial" w:hAnsi="Arial" w:cs="Arial"/>
          <w:sz w:val="24"/>
          <w:szCs w:val="24"/>
        </w:rPr>
        <w:t xml:space="preserve">szerokiego grona </w:t>
      </w:r>
      <w:r w:rsidR="00821DD9">
        <w:rPr>
          <w:rFonts w:ascii="Arial" w:hAnsi="Arial" w:cs="Arial"/>
          <w:sz w:val="24"/>
          <w:szCs w:val="24"/>
        </w:rPr>
        <w:t>podmiotów działających w obszarze polityki senioralnej.</w:t>
      </w:r>
    </w:p>
    <w:sectPr w:rsidR="0082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844"/>
    <w:multiLevelType w:val="hybridMultilevel"/>
    <w:tmpl w:val="5498BD7A"/>
    <w:lvl w:ilvl="0" w:tplc="B0BCB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DF4"/>
    <w:multiLevelType w:val="multilevel"/>
    <w:tmpl w:val="D74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4"/>
    <w:rsid w:val="000060FB"/>
    <w:rsid w:val="00041D42"/>
    <w:rsid w:val="00087836"/>
    <w:rsid w:val="00134527"/>
    <w:rsid w:val="001503F5"/>
    <w:rsid w:val="001C0AC8"/>
    <w:rsid w:val="001C6547"/>
    <w:rsid w:val="002A48ED"/>
    <w:rsid w:val="0038719E"/>
    <w:rsid w:val="005B5587"/>
    <w:rsid w:val="005C6E35"/>
    <w:rsid w:val="006556AC"/>
    <w:rsid w:val="00691FA6"/>
    <w:rsid w:val="00710CB5"/>
    <w:rsid w:val="007136F2"/>
    <w:rsid w:val="00742392"/>
    <w:rsid w:val="00794476"/>
    <w:rsid w:val="007A20B3"/>
    <w:rsid w:val="00821DD9"/>
    <w:rsid w:val="009D62A0"/>
    <w:rsid w:val="009E0137"/>
    <w:rsid w:val="00A71C04"/>
    <w:rsid w:val="00B7374C"/>
    <w:rsid w:val="00B77D07"/>
    <w:rsid w:val="00BF375F"/>
    <w:rsid w:val="00C136DD"/>
    <w:rsid w:val="00C2631A"/>
    <w:rsid w:val="00CF27EE"/>
    <w:rsid w:val="00CF505C"/>
    <w:rsid w:val="00DA6168"/>
    <w:rsid w:val="00E22809"/>
    <w:rsid w:val="00E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55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587"/>
    <w:rPr>
      <w:b/>
      <w:bCs/>
    </w:rPr>
  </w:style>
  <w:style w:type="paragraph" w:customStyle="1" w:styleId="ng-scope">
    <w:name w:val="ng-scope"/>
    <w:basedOn w:val="Normalny"/>
    <w:rsid w:val="005B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587"/>
    <w:rPr>
      <w:color w:val="0000FF"/>
      <w:u w:val="single"/>
    </w:rPr>
  </w:style>
  <w:style w:type="character" w:customStyle="1" w:styleId="wcaghide">
    <w:name w:val="wcag_hide"/>
    <w:basedOn w:val="Domylnaczcionkaakapitu"/>
    <w:rsid w:val="005B5587"/>
  </w:style>
  <w:style w:type="paragraph" w:styleId="Poprawka">
    <w:name w:val="Revision"/>
    <w:hidden/>
    <w:uiPriority w:val="99"/>
    <w:semiHidden/>
    <w:rsid w:val="001C0AC8"/>
    <w:pPr>
      <w:spacing w:after="0" w:line="240" w:lineRule="auto"/>
    </w:pPr>
  </w:style>
  <w:style w:type="paragraph" w:customStyle="1" w:styleId="Default">
    <w:name w:val="Default"/>
    <w:rsid w:val="00794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5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55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587"/>
    <w:rPr>
      <w:b/>
      <w:bCs/>
    </w:rPr>
  </w:style>
  <w:style w:type="paragraph" w:customStyle="1" w:styleId="ng-scope">
    <w:name w:val="ng-scope"/>
    <w:basedOn w:val="Normalny"/>
    <w:rsid w:val="005B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587"/>
    <w:rPr>
      <w:color w:val="0000FF"/>
      <w:u w:val="single"/>
    </w:rPr>
  </w:style>
  <w:style w:type="character" w:customStyle="1" w:styleId="wcaghide">
    <w:name w:val="wcag_hide"/>
    <w:basedOn w:val="Domylnaczcionkaakapitu"/>
    <w:rsid w:val="005B5587"/>
  </w:style>
  <w:style w:type="paragraph" w:styleId="Poprawka">
    <w:name w:val="Revision"/>
    <w:hidden/>
    <w:uiPriority w:val="99"/>
    <w:semiHidden/>
    <w:rsid w:val="001C0AC8"/>
    <w:pPr>
      <w:spacing w:after="0" w:line="240" w:lineRule="auto"/>
    </w:pPr>
  </w:style>
  <w:style w:type="paragraph" w:customStyle="1" w:styleId="Default">
    <w:name w:val="Default"/>
    <w:rsid w:val="00794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mbras</dc:creator>
  <cp:lastModifiedBy>akosiba</cp:lastModifiedBy>
  <cp:revision>11</cp:revision>
  <cp:lastPrinted>2022-07-08T13:41:00Z</cp:lastPrinted>
  <dcterms:created xsi:type="dcterms:W3CDTF">2022-06-27T08:01:00Z</dcterms:created>
  <dcterms:modified xsi:type="dcterms:W3CDTF">2022-07-12T11:00:00Z</dcterms:modified>
</cp:coreProperties>
</file>