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692A0" w14:textId="77777777" w:rsidR="002440A8" w:rsidRPr="00D80110" w:rsidRDefault="002440A8" w:rsidP="002440A8">
      <w:pPr>
        <w:autoSpaceDE w:val="0"/>
        <w:autoSpaceDN w:val="0"/>
        <w:adjustRightInd w:val="0"/>
        <w:spacing w:line="276" w:lineRule="auto"/>
        <w:jc w:val="right"/>
        <w:rPr>
          <w:rFonts w:ascii="Arial" w:hAnsi="Arial" w:cs="Arial"/>
          <w:sz w:val="22"/>
          <w:szCs w:val="22"/>
        </w:rPr>
      </w:pPr>
      <w:r w:rsidRPr="00D80110">
        <w:rPr>
          <w:rFonts w:ascii="Arial" w:hAnsi="Arial" w:cs="Arial"/>
          <w:sz w:val="22"/>
          <w:szCs w:val="22"/>
        </w:rPr>
        <w:t>Zał</w:t>
      </w:r>
      <w:r w:rsidRPr="00D80110">
        <w:rPr>
          <w:rFonts w:ascii="Arial" w:eastAsia="TTE1C8F2A0t00" w:hAnsi="Arial" w:cs="Arial"/>
          <w:sz w:val="22"/>
          <w:szCs w:val="22"/>
        </w:rPr>
        <w:t>ą</w:t>
      </w:r>
      <w:r w:rsidRPr="00D80110">
        <w:rPr>
          <w:rFonts w:ascii="Arial" w:hAnsi="Arial" w:cs="Arial"/>
          <w:sz w:val="22"/>
          <w:szCs w:val="22"/>
        </w:rPr>
        <w:t>cznik nr 1</w:t>
      </w:r>
    </w:p>
    <w:p w14:paraId="40F3E143" w14:textId="41F7EEBE" w:rsidR="002440A8" w:rsidRPr="00D80110" w:rsidRDefault="002440A8" w:rsidP="002440A8">
      <w:pPr>
        <w:autoSpaceDE w:val="0"/>
        <w:autoSpaceDN w:val="0"/>
        <w:adjustRightInd w:val="0"/>
        <w:spacing w:line="276" w:lineRule="auto"/>
        <w:jc w:val="right"/>
        <w:rPr>
          <w:rFonts w:ascii="Arial" w:hAnsi="Arial" w:cs="Arial"/>
          <w:sz w:val="22"/>
          <w:szCs w:val="22"/>
        </w:rPr>
      </w:pPr>
      <w:r w:rsidRPr="00D80110">
        <w:rPr>
          <w:rFonts w:ascii="Arial" w:hAnsi="Arial" w:cs="Arial"/>
          <w:sz w:val="22"/>
          <w:szCs w:val="22"/>
        </w:rPr>
        <w:t xml:space="preserve">do Uchwały Nr </w:t>
      </w:r>
      <w:r w:rsidR="00F225B6">
        <w:rPr>
          <w:rFonts w:ascii="Arial" w:hAnsi="Arial" w:cs="Arial"/>
          <w:sz w:val="22"/>
          <w:szCs w:val="22"/>
        </w:rPr>
        <w:t>439</w:t>
      </w:r>
      <w:r w:rsidRPr="00D80110">
        <w:rPr>
          <w:rFonts w:ascii="Arial" w:hAnsi="Arial" w:cs="Arial"/>
          <w:sz w:val="22"/>
          <w:szCs w:val="22"/>
        </w:rPr>
        <w:t>/</w:t>
      </w:r>
      <w:r>
        <w:rPr>
          <w:rFonts w:ascii="Arial" w:hAnsi="Arial" w:cs="Arial"/>
          <w:sz w:val="22"/>
          <w:szCs w:val="22"/>
        </w:rPr>
        <w:t>2</w:t>
      </w:r>
      <w:r w:rsidR="00FD1DC2">
        <w:rPr>
          <w:rFonts w:ascii="Arial" w:hAnsi="Arial" w:cs="Arial"/>
          <w:sz w:val="22"/>
          <w:szCs w:val="22"/>
        </w:rPr>
        <w:t>2</w:t>
      </w:r>
    </w:p>
    <w:p w14:paraId="671598B6" w14:textId="77777777" w:rsidR="002440A8" w:rsidRPr="00D80110" w:rsidRDefault="002440A8" w:rsidP="002440A8">
      <w:pPr>
        <w:autoSpaceDE w:val="0"/>
        <w:autoSpaceDN w:val="0"/>
        <w:adjustRightInd w:val="0"/>
        <w:spacing w:line="276" w:lineRule="auto"/>
        <w:jc w:val="right"/>
        <w:rPr>
          <w:rFonts w:ascii="Arial" w:hAnsi="Arial" w:cs="Arial"/>
          <w:sz w:val="22"/>
          <w:szCs w:val="22"/>
        </w:rPr>
      </w:pPr>
      <w:r w:rsidRPr="00D80110">
        <w:rPr>
          <w:rFonts w:ascii="Arial" w:hAnsi="Arial" w:cs="Arial"/>
          <w:sz w:val="22"/>
          <w:szCs w:val="22"/>
        </w:rPr>
        <w:t>Zarz</w:t>
      </w:r>
      <w:r w:rsidRPr="00D80110">
        <w:rPr>
          <w:rFonts w:ascii="Arial" w:eastAsia="TTE1C8F2A0t00" w:hAnsi="Arial" w:cs="Arial"/>
          <w:sz w:val="22"/>
          <w:szCs w:val="22"/>
        </w:rPr>
        <w:t>ą</w:t>
      </w:r>
      <w:r w:rsidRPr="00D80110">
        <w:rPr>
          <w:rFonts w:ascii="Arial" w:hAnsi="Arial" w:cs="Arial"/>
          <w:sz w:val="22"/>
          <w:szCs w:val="22"/>
        </w:rPr>
        <w:t>du Województwa Małopolskiego</w:t>
      </w:r>
    </w:p>
    <w:p w14:paraId="429061FF" w14:textId="0119165A" w:rsidR="002440A8" w:rsidRPr="00D80110" w:rsidRDefault="002440A8" w:rsidP="002440A8">
      <w:pPr>
        <w:autoSpaceDE w:val="0"/>
        <w:autoSpaceDN w:val="0"/>
        <w:adjustRightInd w:val="0"/>
        <w:spacing w:line="276" w:lineRule="auto"/>
        <w:jc w:val="right"/>
        <w:rPr>
          <w:rFonts w:ascii="Arial" w:hAnsi="Arial" w:cs="Arial"/>
          <w:sz w:val="22"/>
          <w:szCs w:val="22"/>
        </w:rPr>
      </w:pPr>
      <w:r w:rsidRPr="00D80110">
        <w:rPr>
          <w:rFonts w:ascii="Arial" w:hAnsi="Arial" w:cs="Arial"/>
          <w:sz w:val="22"/>
          <w:szCs w:val="22"/>
        </w:rPr>
        <w:t xml:space="preserve">z dnia </w:t>
      </w:r>
      <w:r w:rsidR="00F225B6">
        <w:rPr>
          <w:rFonts w:ascii="Arial" w:hAnsi="Arial" w:cs="Arial"/>
          <w:sz w:val="22"/>
          <w:szCs w:val="22"/>
        </w:rPr>
        <w:t>29.03.</w:t>
      </w:r>
      <w:bookmarkStart w:id="0" w:name="_GoBack"/>
      <w:bookmarkEnd w:id="0"/>
      <w:r w:rsidRPr="00D80110">
        <w:rPr>
          <w:rFonts w:ascii="Arial" w:hAnsi="Arial" w:cs="Arial"/>
          <w:sz w:val="22"/>
          <w:szCs w:val="22"/>
        </w:rPr>
        <w:t>20</w:t>
      </w:r>
      <w:r>
        <w:rPr>
          <w:rFonts w:ascii="Arial" w:hAnsi="Arial" w:cs="Arial"/>
          <w:sz w:val="22"/>
          <w:szCs w:val="22"/>
        </w:rPr>
        <w:t>2</w:t>
      </w:r>
      <w:r w:rsidR="00FD1DC2">
        <w:rPr>
          <w:rFonts w:ascii="Arial" w:hAnsi="Arial" w:cs="Arial"/>
          <w:sz w:val="22"/>
          <w:szCs w:val="22"/>
        </w:rPr>
        <w:t>2</w:t>
      </w:r>
      <w:r w:rsidRPr="00D80110">
        <w:rPr>
          <w:rFonts w:ascii="Arial" w:hAnsi="Arial" w:cs="Arial"/>
          <w:sz w:val="22"/>
          <w:szCs w:val="22"/>
        </w:rPr>
        <w:t xml:space="preserve"> r.</w:t>
      </w:r>
    </w:p>
    <w:p w14:paraId="380C5259" w14:textId="77777777" w:rsidR="002440A8" w:rsidRPr="00D80110" w:rsidRDefault="002440A8" w:rsidP="002440A8">
      <w:pPr>
        <w:autoSpaceDE w:val="0"/>
        <w:autoSpaceDN w:val="0"/>
        <w:adjustRightInd w:val="0"/>
        <w:spacing w:line="276" w:lineRule="auto"/>
        <w:jc w:val="right"/>
        <w:rPr>
          <w:rFonts w:ascii="Arial" w:hAnsi="Arial" w:cs="Arial"/>
          <w:sz w:val="22"/>
          <w:szCs w:val="22"/>
        </w:rPr>
      </w:pPr>
    </w:p>
    <w:p w14:paraId="4BBFEA96" w14:textId="77777777" w:rsidR="002440A8" w:rsidRPr="00D80110" w:rsidRDefault="002440A8" w:rsidP="002440A8">
      <w:pPr>
        <w:autoSpaceDE w:val="0"/>
        <w:autoSpaceDN w:val="0"/>
        <w:adjustRightInd w:val="0"/>
        <w:spacing w:line="276" w:lineRule="auto"/>
        <w:jc w:val="right"/>
        <w:rPr>
          <w:rFonts w:ascii="Arial" w:hAnsi="Arial" w:cs="Arial"/>
          <w:sz w:val="22"/>
          <w:szCs w:val="22"/>
        </w:rPr>
      </w:pPr>
    </w:p>
    <w:p w14:paraId="1C97568F" w14:textId="77777777" w:rsidR="002440A8" w:rsidRPr="00D80110" w:rsidRDefault="002440A8" w:rsidP="002440A8">
      <w:pPr>
        <w:pStyle w:val="Nagwek1"/>
        <w:spacing w:line="276" w:lineRule="auto"/>
        <w:rPr>
          <w:rFonts w:cs="Arial"/>
          <w:b w:val="0"/>
          <w:szCs w:val="22"/>
        </w:rPr>
      </w:pPr>
      <w:r w:rsidRPr="00D80110">
        <w:rPr>
          <w:rFonts w:cs="Arial"/>
          <w:szCs w:val="22"/>
        </w:rPr>
        <w:t>Ogłoszenie otwartego konkursu ofert</w:t>
      </w:r>
    </w:p>
    <w:p w14:paraId="74E06C29" w14:textId="77777777" w:rsidR="002440A8" w:rsidRPr="00D80110" w:rsidRDefault="002440A8" w:rsidP="002440A8">
      <w:pPr>
        <w:spacing w:line="276" w:lineRule="auto"/>
        <w:rPr>
          <w:sz w:val="22"/>
          <w:szCs w:val="22"/>
        </w:rPr>
      </w:pPr>
    </w:p>
    <w:p w14:paraId="60A25448" w14:textId="77777777" w:rsidR="002440A8" w:rsidRPr="004C446B" w:rsidRDefault="002440A8" w:rsidP="002440A8">
      <w:pPr>
        <w:spacing w:line="276" w:lineRule="auto"/>
        <w:jc w:val="center"/>
        <w:rPr>
          <w:rFonts w:ascii="Arial" w:hAnsi="Arial" w:cs="Arial"/>
          <w:b/>
          <w:snapToGrid w:val="0"/>
          <w:sz w:val="22"/>
          <w:szCs w:val="22"/>
        </w:rPr>
      </w:pPr>
      <w:r w:rsidRPr="004C446B">
        <w:rPr>
          <w:rFonts w:ascii="Arial" w:hAnsi="Arial" w:cs="Arial"/>
          <w:b/>
          <w:snapToGrid w:val="0"/>
          <w:sz w:val="22"/>
          <w:szCs w:val="22"/>
        </w:rPr>
        <w:t>Zarząd Województwa Małopolskiego</w:t>
      </w:r>
    </w:p>
    <w:p w14:paraId="4E8843DE" w14:textId="77777777" w:rsidR="002440A8" w:rsidRPr="004C446B" w:rsidRDefault="002440A8" w:rsidP="002440A8">
      <w:pPr>
        <w:autoSpaceDE w:val="0"/>
        <w:autoSpaceDN w:val="0"/>
        <w:adjustRightInd w:val="0"/>
        <w:spacing w:line="276" w:lineRule="auto"/>
        <w:jc w:val="center"/>
        <w:rPr>
          <w:rFonts w:ascii="Arial" w:hAnsi="Arial" w:cs="Arial"/>
          <w:b/>
          <w:sz w:val="22"/>
          <w:szCs w:val="22"/>
        </w:rPr>
      </w:pPr>
      <w:r w:rsidRPr="004C446B">
        <w:rPr>
          <w:rFonts w:ascii="Arial" w:hAnsi="Arial" w:cs="Arial"/>
          <w:b/>
          <w:snapToGrid w:val="0"/>
          <w:sz w:val="22"/>
          <w:szCs w:val="22"/>
        </w:rPr>
        <w:t xml:space="preserve">ogłasza otwarty konkurs ofert </w:t>
      </w:r>
      <w:r w:rsidRPr="004C446B">
        <w:rPr>
          <w:rFonts w:ascii="Arial" w:hAnsi="Arial" w:cs="Arial"/>
          <w:b/>
          <w:sz w:val="22"/>
          <w:szCs w:val="22"/>
        </w:rPr>
        <w:t xml:space="preserve">na realizację </w:t>
      </w:r>
      <w:r w:rsidR="0010540F">
        <w:rPr>
          <w:rFonts w:ascii="Arial" w:hAnsi="Arial" w:cs="Arial"/>
          <w:b/>
          <w:sz w:val="22"/>
          <w:szCs w:val="22"/>
        </w:rPr>
        <w:t>w 2</w:t>
      </w:r>
      <w:r w:rsidR="00615898">
        <w:rPr>
          <w:rFonts w:ascii="Arial" w:hAnsi="Arial" w:cs="Arial"/>
          <w:b/>
          <w:sz w:val="22"/>
          <w:szCs w:val="22"/>
        </w:rPr>
        <w:t>0</w:t>
      </w:r>
      <w:r w:rsidR="0010540F">
        <w:rPr>
          <w:rFonts w:ascii="Arial" w:hAnsi="Arial" w:cs="Arial"/>
          <w:b/>
          <w:sz w:val="22"/>
          <w:szCs w:val="22"/>
        </w:rPr>
        <w:t xml:space="preserve">22 roku </w:t>
      </w:r>
      <w:r w:rsidRPr="004C446B">
        <w:rPr>
          <w:rFonts w:ascii="Arial" w:hAnsi="Arial" w:cs="Arial"/>
          <w:b/>
          <w:sz w:val="22"/>
          <w:szCs w:val="22"/>
        </w:rPr>
        <w:t>zadań publicznych</w:t>
      </w:r>
    </w:p>
    <w:p w14:paraId="5CA08333" w14:textId="77777777" w:rsidR="002440A8" w:rsidRPr="004C446B" w:rsidRDefault="002440A8" w:rsidP="002440A8">
      <w:pPr>
        <w:autoSpaceDE w:val="0"/>
        <w:autoSpaceDN w:val="0"/>
        <w:adjustRightInd w:val="0"/>
        <w:spacing w:line="276" w:lineRule="auto"/>
        <w:jc w:val="center"/>
        <w:rPr>
          <w:rFonts w:ascii="Arial" w:hAnsi="Arial" w:cs="Arial"/>
          <w:b/>
          <w:bCs/>
          <w:sz w:val="22"/>
          <w:szCs w:val="22"/>
        </w:rPr>
      </w:pPr>
      <w:r w:rsidRPr="004C446B">
        <w:rPr>
          <w:rFonts w:ascii="Arial" w:hAnsi="Arial" w:cs="Arial"/>
          <w:b/>
          <w:sz w:val="22"/>
          <w:szCs w:val="22"/>
        </w:rPr>
        <w:t xml:space="preserve">Województwa Małopolskiego </w:t>
      </w:r>
      <w:r w:rsidRPr="004C446B">
        <w:rPr>
          <w:rFonts w:ascii="Arial" w:hAnsi="Arial" w:cs="Arial"/>
          <w:b/>
          <w:bCs/>
          <w:sz w:val="22"/>
          <w:szCs w:val="22"/>
        </w:rPr>
        <w:t>w zakresie działalności na rzecz rodziny, macierzyństwa, rodzicielstwa, upowsze</w:t>
      </w:r>
      <w:r>
        <w:rPr>
          <w:rFonts w:ascii="Arial" w:hAnsi="Arial" w:cs="Arial"/>
          <w:b/>
          <w:bCs/>
          <w:sz w:val="22"/>
          <w:szCs w:val="22"/>
        </w:rPr>
        <w:t>chniania i ochrony praw dziecka</w:t>
      </w:r>
      <w:r w:rsidR="00886A63">
        <w:rPr>
          <w:rFonts w:ascii="Arial" w:hAnsi="Arial" w:cs="Arial"/>
          <w:b/>
          <w:bCs/>
          <w:sz w:val="22"/>
          <w:szCs w:val="22"/>
        </w:rPr>
        <w:t>,</w:t>
      </w:r>
    </w:p>
    <w:p w14:paraId="14D6166B" w14:textId="77777777" w:rsidR="002440A8" w:rsidRPr="0010540F" w:rsidRDefault="0010540F" w:rsidP="002440A8">
      <w:pPr>
        <w:autoSpaceDE w:val="0"/>
        <w:autoSpaceDN w:val="0"/>
        <w:adjustRightInd w:val="0"/>
        <w:spacing w:line="276" w:lineRule="auto"/>
        <w:jc w:val="center"/>
        <w:rPr>
          <w:rFonts w:ascii="Arial" w:hAnsi="Arial" w:cs="Arial"/>
          <w:b/>
          <w:bCs/>
          <w:sz w:val="22"/>
          <w:szCs w:val="22"/>
        </w:rPr>
      </w:pPr>
      <w:r w:rsidRPr="0010540F">
        <w:rPr>
          <w:rFonts w:ascii="Arial" w:hAnsi="Arial" w:cs="Arial"/>
          <w:b/>
          <w:bCs/>
          <w:sz w:val="22"/>
          <w:szCs w:val="22"/>
        </w:rPr>
        <w:t>pn. „W Rodzinie siła</w:t>
      </w:r>
      <w:r w:rsidR="00B44D11">
        <w:rPr>
          <w:rFonts w:ascii="Arial" w:hAnsi="Arial" w:cs="Arial"/>
          <w:b/>
          <w:bCs/>
          <w:sz w:val="22"/>
          <w:szCs w:val="22"/>
        </w:rPr>
        <w:t>!</w:t>
      </w:r>
      <w:r w:rsidRPr="0010540F">
        <w:rPr>
          <w:rFonts w:ascii="Arial" w:hAnsi="Arial" w:cs="Arial"/>
          <w:b/>
          <w:bCs/>
          <w:sz w:val="22"/>
          <w:szCs w:val="22"/>
        </w:rPr>
        <w:t>”</w:t>
      </w:r>
    </w:p>
    <w:p w14:paraId="7426C702" w14:textId="77777777" w:rsidR="002440A8" w:rsidRPr="00D80110" w:rsidRDefault="002440A8" w:rsidP="002440A8">
      <w:pPr>
        <w:autoSpaceDE w:val="0"/>
        <w:autoSpaceDN w:val="0"/>
        <w:adjustRightInd w:val="0"/>
        <w:spacing w:line="276" w:lineRule="auto"/>
        <w:jc w:val="center"/>
        <w:rPr>
          <w:rFonts w:ascii="Arial" w:hAnsi="Arial" w:cs="Arial"/>
          <w:b/>
          <w:sz w:val="22"/>
          <w:szCs w:val="22"/>
        </w:rPr>
      </w:pPr>
    </w:p>
    <w:p w14:paraId="0EAD8427" w14:textId="77777777" w:rsidR="002440A8" w:rsidRPr="00D80110" w:rsidRDefault="002440A8" w:rsidP="002440A8">
      <w:pPr>
        <w:autoSpaceDE w:val="0"/>
        <w:autoSpaceDN w:val="0"/>
        <w:adjustRightInd w:val="0"/>
        <w:spacing w:line="276" w:lineRule="auto"/>
        <w:jc w:val="center"/>
        <w:rPr>
          <w:rFonts w:ascii="Arial" w:hAnsi="Arial" w:cs="Arial"/>
          <w:b/>
          <w:sz w:val="22"/>
          <w:szCs w:val="22"/>
        </w:rPr>
      </w:pPr>
    </w:p>
    <w:p w14:paraId="31B3795A" w14:textId="77777777" w:rsidR="002440A8" w:rsidRPr="00D80110" w:rsidRDefault="002440A8" w:rsidP="002440A8">
      <w:pPr>
        <w:autoSpaceDE w:val="0"/>
        <w:autoSpaceDN w:val="0"/>
        <w:adjustRightInd w:val="0"/>
        <w:spacing w:line="276" w:lineRule="auto"/>
        <w:jc w:val="center"/>
        <w:rPr>
          <w:rFonts w:ascii="Arial" w:hAnsi="Arial" w:cs="Arial"/>
          <w:b/>
          <w:sz w:val="22"/>
          <w:szCs w:val="22"/>
        </w:rPr>
      </w:pPr>
      <w:r w:rsidRPr="00D80110">
        <w:rPr>
          <w:rFonts w:ascii="Arial" w:hAnsi="Arial" w:cs="Arial"/>
          <w:b/>
          <w:sz w:val="22"/>
          <w:szCs w:val="22"/>
        </w:rPr>
        <w:t>REGULAMIN KONKURSU</w:t>
      </w:r>
    </w:p>
    <w:p w14:paraId="4D43397A" w14:textId="77777777" w:rsidR="002440A8" w:rsidRPr="00D80110" w:rsidRDefault="002440A8" w:rsidP="002440A8">
      <w:pPr>
        <w:pStyle w:val="Nagwek6"/>
        <w:spacing w:line="276" w:lineRule="auto"/>
        <w:rPr>
          <w:snapToGrid w:val="0"/>
          <w:sz w:val="22"/>
          <w:szCs w:val="22"/>
        </w:rPr>
      </w:pPr>
    </w:p>
    <w:p w14:paraId="2700D79C" w14:textId="77777777" w:rsidR="002440A8" w:rsidRPr="00996D40" w:rsidRDefault="002440A8" w:rsidP="00C457C9">
      <w:pPr>
        <w:pStyle w:val="Nagwek1"/>
        <w:rPr>
          <w:i/>
          <w:snapToGrid w:val="0"/>
        </w:rPr>
      </w:pPr>
      <w:r w:rsidRPr="00996D40">
        <w:rPr>
          <w:snapToGrid w:val="0"/>
        </w:rPr>
        <w:t>Rozdział I</w:t>
      </w:r>
    </w:p>
    <w:p w14:paraId="7E943C68" w14:textId="3DED39D7" w:rsidR="002440A8" w:rsidRPr="00C457C9" w:rsidRDefault="002440A8" w:rsidP="00C457C9">
      <w:pPr>
        <w:pStyle w:val="Nagwek1"/>
        <w:rPr>
          <w:i/>
          <w:snapToGrid w:val="0"/>
        </w:rPr>
      </w:pPr>
      <w:r w:rsidRPr="00996D40">
        <w:rPr>
          <w:snapToGrid w:val="0"/>
        </w:rPr>
        <w:t>RODZAJE, ZAKRES I FORMY REALIZACJI ZADAŃ</w:t>
      </w:r>
    </w:p>
    <w:p w14:paraId="4B0D0BEE" w14:textId="77777777" w:rsidR="00C457C9" w:rsidRPr="00C457C9" w:rsidRDefault="002440A8" w:rsidP="00C457C9">
      <w:pPr>
        <w:numPr>
          <w:ilvl w:val="0"/>
          <w:numId w:val="6"/>
        </w:numPr>
        <w:tabs>
          <w:tab w:val="clear" w:pos="720"/>
        </w:tabs>
        <w:autoSpaceDE w:val="0"/>
        <w:autoSpaceDN w:val="0"/>
        <w:adjustRightInd w:val="0"/>
        <w:spacing w:line="276" w:lineRule="auto"/>
        <w:ind w:left="426" w:hanging="426"/>
        <w:jc w:val="both"/>
        <w:rPr>
          <w:rFonts w:ascii="Arial" w:hAnsi="Arial" w:cs="Arial"/>
          <w:bCs/>
          <w:sz w:val="22"/>
          <w:szCs w:val="22"/>
        </w:rPr>
      </w:pPr>
      <w:r w:rsidRPr="00331746">
        <w:rPr>
          <w:rFonts w:ascii="Arial" w:hAnsi="Arial" w:cs="Arial"/>
          <w:bCs/>
          <w:sz w:val="22"/>
          <w:szCs w:val="22"/>
        </w:rPr>
        <w:t xml:space="preserve">Celem </w:t>
      </w:r>
      <w:r w:rsidRPr="00331746">
        <w:rPr>
          <w:rFonts w:ascii="Arial" w:hAnsi="Arial" w:cs="Arial"/>
          <w:sz w:val="22"/>
          <w:szCs w:val="22"/>
        </w:rPr>
        <w:t xml:space="preserve">otwartego konkursu ofert jest wyłonienie ofert i zlecenie podmiotom prowadzącym działalność pożytku publicznego </w:t>
      </w:r>
      <w:r w:rsidRPr="00331746">
        <w:rPr>
          <w:rFonts w:ascii="Arial" w:hAnsi="Arial" w:cs="Arial"/>
          <w:bCs/>
          <w:sz w:val="22"/>
          <w:szCs w:val="22"/>
        </w:rPr>
        <w:t xml:space="preserve">realizacji zadań publicznych Województwa Małopolskiego </w:t>
      </w:r>
      <w:r w:rsidRPr="00331746">
        <w:rPr>
          <w:rFonts w:ascii="Arial" w:hAnsi="Arial" w:cs="Arial"/>
          <w:sz w:val="22"/>
          <w:szCs w:val="22"/>
        </w:rPr>
        <w:t xml:space="preserve">w obszarze </w:t>
      </w:r>
      <w:r w:rsidR="00615898">
        <w:rPr>
          <w:rFonts w:ascii="Arial" w:hAnsi="Arial" w:cs="Arial"/>
          <w:sz w:val="22"/>
          <w:szCs w:val="22"/>
        </w:rPr>
        <w:t>„</w:t>
      </w:r>
      <w:r w:rsidRPr="00886A63">
        <w:rPr>
          <w:rFonts w:ascii="Arial" w:hAnsi="Arial" w:cs="Arial"/>
          <w:b/>
          <w:bCs/>
          <w:sz w:val="22"/>
          <w:szCs w:val="22"/>
        </w:rPr>
        <w:t xml:space="preserve">działalności na rzecz rodziny, macierzyństwa, rodzicielstwa, upowszechniania </w:t>
      </w:r>
      <w:r w:rsidR="00CB1DBB">
        <w:rPr>
          <w:rFonts w:ascii="Arial" w:hAnsi="Arial" w:cs="Arial"/>
          <w:b/>
          <w:bCs/>
          <w:sz w:val="22"/>
          <w:szCs w:val="22"/>
        </w:rPr>
        <w:t>i ochrony praw dziecka</w:t>
      </w:r>
      <w:r w:rsidR="00615898" w:rsidRPr="003D294C">
        <w:rPr>
          <w:rFonts w:ascii="Arial" w:hAnsi="Arial" w:cs="Arial"/>
          <w:sz w:val="22"/>
          <w:szCs w:val="22"/>
        </w:rPr>
        <w:t>”.</w:t>
      </w:r>
    </w:p>
    <w:p w14:paraId="0FA8F409" w14:textId="77777777" w:rsidR="00C457C9" w:rsidRPr="00C457C9" w:rsidRDefault="003D294C" w:rsidP="00C457C9">
      <w:pPr>
        <w:numPr>
          <w:ilvl w:val="0"/>
          <w:numId w:val="6"/>
        </w:numPr>
        <w:tabs>
          <w:tab w:val="clear" w:pos="720"/>
        </w:tabs>
        <w:autoSpaceDE w:val="0"/>
        <w:autoSpaceDN w:val="0"/>
        <w:adjustRightInd w:val="0"/>
        <w:spacing w:line="276" w:lineRule="auto"/>
        <w:ind w:left="426" w:hanging="426"/>
        <w:jc w:val="both"/>
        <w:rPr>
          <w:rFonts w:ascii="Arial" w:hAnsi="Arial" w:cs="Arial"/>
          <w:bCs/>
          <w:sz w:val="22"/>
          <w:szCs w:val="22"/>
        </w:rPr>
      </w:pPr>
      <w:r w:rsidRPr="00C457C9">
        <w:rPr>
          <w:rFonts w:ascii="Arial" w:hAnsi="Arial" w:cs="Arial"/>
          <w:b/>
          <w:sz w:val="22"/>
          <w:szCs w:val="22"/>
        </w:rPr>
        <w:t>W ramach konkursu zlecane będą zadania o charakterze ponadlokalnym</w:t>
      </w:r>
      <w:r w:rsidR="0047256C" w:rsidRPr="00C457C9">
        <w:rPr>
          <w:rFonts w:ascii="Arial" w:hAnsi="Arial" w:cs="Arial"/>
          <w:b/>
          <w:sz w:val="22"/>
          <w:szCs w:val="22"/>
        </w:rPr>
        <w:t xml:space="preserve"> </w:t>
      </w:r>
      <w:r w:rsidR="004430E1" w:rsidRPr="00C457C9">
        <w:rPr>
          <w:rFonts w:ascii="Arial" w:hAnsi="Arial" w:cs="Arial"/>
          <w:b/>
          <w:sz w:val="22"/>
          <w:szCs w:val="22"/>
        </w:rPr>
        <w:br/>
      </w:r>
      <w:r w:rsidR="0047256C" w:rsidRPr="00C457C9">
        <w:rPr>
          <w:rFonts w:ascii="Arial" w:hAnsi="Arial" w:cs="Arial"/>
          <w:b/>
          <w:sz w:val="22"/>
          <w:szCs w:val="22"/>
        </w:rPr>
        <w:t>(z</w:t>
      </w:r>
      <w:r w:rsidR="00210038" w:rsidRPr="00C457C9">
        <w:rPr>
          <w:rFonts w:ascii="Arial" w:hAnsi="Arial" w:cs="Arial"/>
          <w:b/>
          <w:sz w:val="22"/>
          <w:szCs w:val="22"/>
        </w:rPr>
        <w:t xml:space="preserve"> </w:t>
      </w:r>
      <w:r w:rsidR="0047256C" w:rsidRPr="00C457C9">
        <w:rPr>
          <w:rFonts w:ascii="Arial" w:hAnsi="Arial" w:cs="Arial"/>
          <w:b/>
          <w:sz w:val="22"/>
          <w:szCs w:val="22"/>
        </w:rPr>
        <w:t>uwzględnieniem obszarów wiejskich)</w:t>
      </w:r>
      <w:r w:rsidRPr="00C457C9">
        <w:rPr>
          <w:rFonts w:ascii="Arial" w:hAnsi="Arial" w:cs="Arial"/>
          <w:b/>
          <w:sz w:val="22"/>
          <w:szCs w:val="22"/>
        </w:rPr>
        <w:t xml:space="preserve">,  polegające </w:t>
      </w:r>
      <w:r w:rsidR="00AB3E98" w:rsidRPr="00C457C9">
        <w:rPr>
          <w:rFonts w:ascii="Arial" w:hAnsi="Arial" w:cs="Arial"/>
          <w:b/>
          <w:sz w:val="22"/>
          <w:szCs w:val="22"/>
        </w:rPr>
        <w:t xml:space="preserve">w szczególności </w:t>
      </w:r>
      <w:r w:rsidRPr="00C457C9">
        <w:rPr>
          <w:rFonts w:ascii="Arial" w:hAnsi="Arial" w:cs="Arial"/>
          <w:b/>
          <w:sz w:val="22"/>
          <w:szCs w:val="22"/>
        </w:rPr>
        <w:t>na:</w:t>
      </w:r>
    </w:p>
    <w:p w14:paraId="320E76FA" w14:textId="77777777" w:rsidR="00C457C9" w:rsidRPr="00C457C9" w:rsidRDefault="003D294C" w:rsidP="00BB0EED">
      <w:pPr>
        <w:pStyle w:val="Akapitzlist"/>
        <w:numPr>
          <w:ilvl w:val="0"/>
          <w:numId w:val="32"/>
        </w:numPr>
        <w:autoSpaceDE w:val="0"/>
        <w:autoSpaceDN w:val="0"/>
        <w:adjustRightInd w:val="0"/>
        <w:spacing w:line="276" w:lineRule="auto"/>
        <w:jc w:val="both"/>
        <w:rPr>
          <w:rFonts w:ascii="Arial" w:hAnsi="Arial" w:cs="Arial"/>
          <w:bCs/>
          <w:sz w:val="22"/>
          <w:szCs w:val="22"/>
        </w:rPr>
      </w:pPr>
      <w:r w:rsidRPr="00C457C9">
        <w:rPr>
          <w:rFonts w:ascii="Arial" w:hAnsi="Arial" w:cs="Arial"/>
          <w:b/>
          <w:noProof/>
          <w:sz w:val="22"/>
          <w:szCs w:val="22"/>
        </w:rPr>
        <w:t xml:space="preserve">przeprowadzaniu diagnozy </w:t>
      </w:r>
      <w:r w:rsidR="00D02D7D" w:rsidRPr="00C457C9">
        <w:rPr>
          <w:rFonts w:ascii="Arial" w:hAnsi="Arial" w:cs="Arial"/>
          <w:b/>
          <w:noProof/>
          <w:sz w:val="22"/>
          <w:szCs w:val="22"/>
        </w:rPr>
        <w:t xml:space="preserve">problemów </w:t>
      </w:r>
      <w:r w:rsidR="004430E1" w:rsidRPr="00C457C9">
        <w:rPr>
          <w:rFonts w:ascii="Arial" w:hAnsi="Arial" w:cs="Arial"/>
          <w:b/>
          <w:noProof/>
          <w:sz w:val="22"/>
          <w:szCs w:val="22"/>
        </w:rPr>
        <w:t>wystepujących w rodzinie:</w:t>
      </w:r>
      <w:r w:rsidRPr="00C457C9">
        <w:rPr>
          <w:rFonts w:ascii="Arial" w:hAnsi="Arial" w:cs="Arial"/>
          <w:b/>
          <w:noProof/>
          <w:sz w:val="22"/>
          <w:szCs w:val="22"/>
        </w:rPr>
        <w:t xml:space="preserve"> </w:t>
      </w:r>
      <w:r w:rsidR="00435DE1" w:rsidRPr="00C457C9">
        <w:rPr>
          <w:rFonts w:ascii="Arial" w:hAnsi="Arial" w:cs="Arial"/>
          <w:sz w:val="22"/>
          <w:szCs w:val="22"/>
        </w:rPr>
        <w:t>określenie ścieżki wsparcia</w:t>
      </w:r>
    </w:p>
    <w:p w14:paraId="0DD5E1EF" w14:textId="77777777" w:rsidR="00C457C9" w:rsidRPr="00C457C9" w:rsidRDefault="003D294C" w:rsidP="00BB0EED">
      <w:pPr>
        <w:pStyle w:val="Akapitzlist"/>
        <w:numPr>
          <w:ilvl w:val="0"/>
          <w:numId w:val="32"/>
        </w:numPr>
        <w:autoSpaceDE w:val="0"/>
        <w:autoSpaceDN w:val="0"/>
        <w:adjustRightInd w:val="0"/>
        <w:spacing w:line="276" w:lineRule="auto"/>
        <w:jc w:val="both"/>
        <w:rPr>
          <w:rFonts w:ascii="Arial" w:hAnsi="Arial" w:cs="Arial"/>
          <w:bCs/>
          <w:sz w:val="22"/>
          <w:szCs w:val="22"/>
        </w:rPr>
      </w:pPr>
      <w:r w:rsidRPr="00C457C9">
        <w:rPr>
          <w:rFonts w:ascii="Arial" w:hAnsi="Arial" w:cs="Arial"/>
          <w:b/>
          <w:sz w:val="22"/>
          <w:szCs w:val="22"/>
        </w:rPr>
        <w:t xml:space="preserve">zapewnieniu specjalistycznego wsparcia </w:t>
      </w:r>
      <w:r w:rsidR="004430E1" w:rsidRPr="00C457C9">
        <w:rPr>
          <w:rFonts w:ascii="Arial" w:hAnsi="Arial" w:cs="Arial"/>
          <w:b/>
          <w:sz w:val="22"/>
          <w:szCs w:val="22"/>
        </w:rPr>
        <w:t xml:space="preserve">dla rodzin </w:t>
      </w:r>
      <w:r w:rsidR="00AB3E98" w:rsidRPr="00C457C9">
        <w:rPr>
          <w:rFonts w:ascii="Arial" w:hAnsi="Arial" w:cs="Arial"/>
          <w:b/>
          <w:sz w:val="22"/>
          <w:szCs w:val="22"/>
        </w:rPr>
        <w:t xml:space="preserve">(w tym w formule poradni rodzinnych) </w:t>
      </w:r>
      <w:r w:rsidRPr="00C457C9">
        <w:rPr>
          <w:rFonts w:ascii="Arial" w:hAnsi="Arial" w:cs="Arial"/>
          <w:b/>
          <w:sz w:val="22"/>
          <w:szCs w:val="22"/>
        </w:rPr>
        <w:t xml:space="preserve">polegającego w szczególności na: </w:t>
      </w:r>
    </w:p>
    <w:p w14:paraId="3AE88C1C" w14:textId="77777777" w:rsidR="00C457C9" w:rsidRPr="00C457C9" w:rsidRDefault="003D294C" w:rsidP="00BB0EED">
      <w:pPr>
        <w:pStyle w:val="Akapitzlist"/>
        <w:numPr>
          <w:ilvl w:val="0"/>
          <w:numId w:val="33"/>
        </w:numPr>
        <w:autoSpaceDE w:val="0"/>
        <w:autoSpaceDN w:val="0"/>
        <w:adjustRightInd w:val="0"/>
        <w:spacing w:line="276" w:lineRule="auto"/>
        <w:jc w:val="both"/>
        <w:rPr>
          <w:rFonts w:ascii="Arial" w:hAnsi="Arial" w:cs="Arial"/>
          <w:bCs/>
          <w:sz w:val="22"/>
          <w:szCs w:val="22"/>
        </w:rPr>
      </w:pPr>
      <w:r w:rsidRPr="00C457C9">
        <w:rPr>
          <w:rFonts w:ascii="Arial" w:hAnsi="Arial" w:cs="Arial"/>
          <w:noProof/>
          <w:sz w:val="22"/>
          <w:szCs w:val="22"/>
        </w:rPr>
        <w:t xml:space="preserve">terapii indywidualnej / </w:t>
      </w:r>
      <w:r w:rsidR="00435DE1" w:rsidRPr="00C457C9">
        <w:rPr>
          <w:rFonts w:ascii="Arial" w:hAnsi="Arial" w:cs="Arial"/>
          <w:noProof/>
          <w:sz w:val="22"/>
          <w:szCs w:val="22"/>
        </w:rPr>
        <w:t>rodzinnej</w:t>
      </w:r>
      <w:r w:rsidR="00B81816" w:rsidRPr="00C457C9">
        <w:rPr>
          <w:rFonts w:ascii="Arial" w:hAnsi="Arial" w:cs="Arial"/>
          <w:noProof/>
          <w:sz w:val="22"/>
          <w:szCs w:val="22"/>
        </w:rPr>
        <w:t xml:space="preserve"> w sytuacji w szczególności wystąpienia kryzysu rodzinnego</w:t>
      </w:r>
      <w:r w:rsidR="00435DE1" w:rsidRPr="00C457C9">
        <w:rPr>
          <w:rFonts w:ascii="Arial" w:hAnsi="Arial" w:cs="Arial"/>
          <w:noProof/>
          <w:sz w:val="22"/>
          <w:szCs w:val="22"/>
        </w:rPr>
        <w:t>;</w:t>
      </w:r>
      <w:r w:rsidRPr="00C457C9">
        <w:rPr>
          <w:rFonts w:ascii="Arial" w:hAnsi="Arial" w:cs="Arial"/>
          <w:noProof/>
          <w:sz w:val="22"/>
          <w:szCs w:val="22"/>
        </w:rPr>
        <w:t xml:space="preserve"> </w:t>
      </w:r>
    </w:p>
    <w:p w14:paraId="5924D794" w14:textId="77777777" w:rsidR="00C457C9" w:rsidRPr="00C457C9" w:rsidRDefault="00435DE1" w:rsidP="00BB0EED">
      <w:pPr>
        <w:pStyle w:val="Akapitzlist"/>
        <w:numPr>
          <w:ilvl w:val="0"/>
          <w:numId w:val="33"/>
        </w:numPr>
        <w:autoSpaceDE w:val="0"/>
        <w:autoSpaceDN w:val="0"/>
        <w:adjustRightInd w:val="0"/>
        <w:spacing w:line="276" w:lineRule="auto"/>
        <w:jc w:val="both"/>
        <w:rPr>
          <w:rFonts w:ascii="Arial" w:hAnsi="Arial" w:cs="Arial"/>
          <w:bCs/>
          <w:sz w:val="22"/>
          <w:szCs w:val="22"/>
        </w:rPr>
      </w:pPr>
      <w:r w:rsidRPr="00C457C9">
        <w:rPr>
          <w:rFonts w:ascii="Arial" w:hAnsi="Arial" w:cs="Arial"/>
          <w:noProof/>
          <w:sz w:val="22"/>
          <w:szCs w:val="22"/>
        </w:rPr>
        <w:t>poradnictwie psychologicznym</w:t>
      </w:r>
      <w:r w:rsidR="00AB3E98" w:rsidRPr="00C457C9">
        <w:rPr>
          <w:rFonts w:ascii="Arial" w:hAnsi="Arial" w:cs="Arial"/>
          <w:noProof/>
          <w:sz w:val="22"/>
          <w:szCs w:val="22"/>
        </w:rPr>
        <w:t xml:space="preserve"> (związanym z re</w:t>
      </w:r>
      <w:r w:rsidR="00C457C9" w:rsidRPr="00C457C9">
        <w:rPr>
          <w:rFonts w:ascii="Arial" w:hAnsi="Arial" w:cs="Arial"/>
          <w:noProof/>
          <w:sz w:val="22"/>
          <w:szCs w:val="22"/>
        </w:rPr>
        <w:t xml:space="preserve">lacjami rodzinnymi, komunikacją </w:t>
      </w:r>
      <w:r w:rsidR="00AB3E98" w:rsidRPr="00C457C9">
        <w:rPr>
          <w:rFonts w:ascii="Arial" w:hAnsi="Arial" w:cs="Arial"/>
          <w:noProof/>
          <w:sz w:val="22"/>
          <w:szCs w:val="22"/>
        </w:rPr>
        <w:t>wewnatrzrodzinną, wartościami rodzinnymi)</w:t>
      </w:r>
      <w:r w:rsidRPr="00C457C9">
        <w:rPr>
          <w:rFonts w:ascii="Arial" w:hAnsi="Arial" w:cs="Arial"/>
          <w:noProof/>
          <w:sz w:val="22"/>
          <w:szCs w:val="22"/>
        </w:rPr>
        <w:t>, pedagogicznym</w:t>
      </w:r>
      <w:r w:rsidR="00AB3E98" w:rsidRPr="00C457C9">
        <w:rPr>
          <w:rFonts w:ascii="Arial" w:hAnsi="Arial" w:cs="Arial"/>
          <w:noProof/>
          <w:sz w:val="22"/>
          <w:szCs w:val="22"/>
        </w:rPr>
        <w:t xml:space="preserve"> (związanym ze wzmocnieniem kompetencji rodzicielskich, poprawa relacji rodzic – dziecko, wspomaganiem rozwoju dziecka)</w:t>
      </w:r>
      <w:r w:rsidRPr="00C457C9">
        <w:rPr>
          <w:rFonts w:ascii="Arial" w:hAnsi="Arial" w:cs="Arial"/>
          <w:noProof/>
          <w:sz w:val="22"/>
          <w:szCs w:val="22"/>
        </w:rPr>
        <w:t>, prawnym;</w:t>
      </w:r>
    </w:p>
    <w:p w14:paraId="521C7F47" w14:textId="77777777" w:rsidR="00C457C9" w:rsidRPr="00C457C9" w:rsidRDefault="00435DE1" w:rsidP="00BB0EED">
      <w:pPr>
        <w:pStyle w:val="Akapitzlist"/>
        <w:numPr>
          <w:ilvl w:val="0"/>
          <w:numId w:val="33"/>
        </w:numPr>
        <w:autoSpaceDE w:val="0"/>
        <w:autoSpaceDN w:val="0"/>
        <w:adjustRightInd w:val="0"/>
        <w:spacing w:line="276" w:lineRule="auto"/>
        <w:jc w:val="both"/>
        <w:rPr>
          <w:rFonts w:ascii="Arial" w:hAnsi="Arial" w:cs="Arial"/>
          <w:bCs/>
          <w:sz w:val="22"/>
          <w:szCs w:val="22"/>
        </w:rPr>
      </w:pPr>
      <w:r w:rsidRPr="00C457C9">
        <w:rPr>
          <w:rFonts w:ascii="Arial" w:hAnsi="Arial" w:cs="Arial"/>
          <w:noProof/>
          <w:sz w:val="22"/>
          <w:szCs w:val="22"/>
        </w:rPr>
        <w:t>mediacjach rodzinnych dotyczących wsparcia w rozwiązywaniu konfliktów wewnątrzrodzinnych</w:t>
      </w:r>
      <w:r w:rsidR="003D294C" w:rsidRPr="00C457C9">
        <w:rPr>
          <w:rFonts w:ascii="Arial" w:hAnsi="Arial" w:cs="Arial"/>
          <w:noProof/>
          <w:sz w:val="22"/>
          <w:szCs w:val="22"/>
        </w:rPr>
        <w:t xml:space="preserve">; </w:t>
      </w:r>
    </w:p>
    <w:p w14:paraId="656D1013" w14:textId="77777777" w:rsidR="00C457C9" w:rsidRPr="00C457C9" w:rsidRDefault="003D294C" w:rsidP="00BB0EED">
      <w:pPr>
        <w:pStyle w:val="Akapitzlist"/>
        <w:numPr>
          <w:ilvl w:val="0"/>
          <w:numId w:val="33"/>
        </w:numPr>
        <w:autoSpaceDE w:val="0"/>
        <w:autoSpaceDN w:val="0"/>
        <w:adjustRightInd w:val="0"/>
        <w:spacing w:line="276" w:lineRule="auto"/>
        <w:jc w:val="both"/>
        <w:rPr>
          <w:rFonts w:ascii="Arial" w:hAnsi="Arial" w:cs="Arial"/>
          <w:bCs/>
          <w:sz w:val="22"/>
          <w:szCs w:val="22"/>
        </w:rPr>
      </w:pPr>
      <w:r w:rsidRPr="00C457C9">
        <w:rPr>
          <w:rFonts w:ascii="Arial" w:hAnsi="Arial" w:cs="Arial"/>
          <w:noProof/>
          <w:sz w:val="22"/>
          <w:szCs w:val="22"/>
        </w:rPr>
        <w:t xml:space="preserve">prowadzeniu psychoterapii, w tym również online; </w:t>
      </w:r>
    </w:p>
    <w:p w14:paraId="5F930065" w14:textId="60C80A7F" w:rsidR="00AB3E98" w:rsidRPr="00C457C9" w:rsidRDefault="00AB3E98" w:rsidP="00BB0EED">
      <w:pPr>
        <w:pStyle w:val="Akapitzlist"/>
        <w:numPr>
          <w:ilvl w:val="0"/>
          <w:numId w:val="33"/>
        </w:numPr>
        <w:autoSpaceDE w:val="0"/>
        <w:autoSpaceDN w:val="0"/>
        <w:adjustRightInd w:val="0"/>
        <w:spacing w:line="276" w:lineRule="auto"/>
        <w:jc w:val="both"/>
        <w:rPr>
          <w:rFonts w:ascii="Arial" w:hAnsi="Arial" w:cs="Arial"/>
          <w:bCs/>
          <w:sz w:val="22"/>
          <w:szCs w:val="22"/>
        </w:rPr>
      </w:pPr>
      <w:r w:rsidRPr="00C457C9">
        <w:rPr>
          <w:rFonts w:ascii="Arial" w:hAnsi="Arial" w:cs="Arial"/>
          <w:sz w:val="22"/>
          <w:szCs w:val="22"/>
        </w:rPr>
        <w:t>organizowaniu zajęć mających na celu rozwój zasobów własnych rodzin poprzez m.in. wymianę wspólnych doświadczeń (</w:t>
      </w:r>
      <w:proofErr w:type="spellStart"/>
      <w:r w:rsidRPr="00C457C9">
        <w:rPr>
          <w:rFonts w:ascii="Arial" w:hAnsi="Arial" w:cs="Arial"/>
          <w:sz w:val="22"/>
          <w:szCs w:val="22"/>
        </w:rPr>
        <w:t>superwizje</w:t>
      </w:r>
      <w:proofErr w:type="spellEnd"/>
      <w:r w:rsidRPr="00C457C9">
        <w:rPr>
          <w:rFonts w:ascii="Arial" w:hAnsi="Arial" w:cs="Arial"/>
          <w:sz w:val="22"/>
          <w:szCs w:val="22"/>
        </w:rPr>
        <w:t xml:space="preserve"> rodzinne /</w:t>
      </w:r>
      <w:r w:rsidRPr="00AB3E98">
        <w:t xml:space="preserve"> </w:t>
      </w:r>
      <w:proofErr w:type="spellStart"/>
      <w:r w:rsidRPr="00C457C9">
        <w:rPr>
          <w:rFonts w:ascii="Arial" w:hAnsi="Arial" w:cs="Arial"/>
          <w:sz w:val="22"/>
          <w:szCs w:val="22"/>
        </w:rPr>
        <w:t>superwizjeindywidualne</w:t>
      </w:r>
      <w:proofErr w:type="spellEnd"/>
      <w:r w:rsidRPr="00C457C9">
        <w:rPr>
          <w:rFonts w:ascii="Arial" w:hAnsi="Arial" w:cs="Arial"/>
          <w:sz w:val="22"/>
          <w:szCs w:val="22"/>
        </w:rPr>
        <w:t xml:space="preserve"> / grupy wsparcia, coaching rodzicielski), warsztaty podnoszące kompetencje komunikacyjne</w:t>
      </w:r>
    </w:p>
    <w:p w14:paraId="19B1C9A4" w14:textId="77777777" w:rsidR="00C457C9" w:rsidRDefault="00F2201E" w:rsidP="00BB0EED">
      <w:pPr>
        <w:pStyle w:val="Nagwek2"/>
        <w:numPr>
          <w:ilvl w:val="0"/>
          <w:numId w:val="32"/>
        </w:numPr>
        <w:spacing w:before="0" w:after="0" w:line="276" w:lineRule="auto"/>
        <w:ind w:left="782" w:hanging="357"/>
        <w:jc w:val="both"/>
      </w:pPr>
      <w:r w:rsidRPr="00F2201E">
        <w:rPr>
          <w:b/>
        </w:rPr>
        <w:lastRenderedPageBreak/>
        <w:t xml:space="preserve">podnoszeniu kompetencji wychowawczych rodziców </w:t>
      </w:r>
      <w:r w:rsidRPr="00F2201E">
        <w:t>poprzez w szczególności prowadzenie szkoleń / warsztatów w oparciu o program Szkoły dla rodziców;</w:t>
      </w:r>
    </w:p>
    <w:p w14:paraId="2E359289" w14:textId="54915AE4" w:rsidR="008167BA" w:rsidRPr="00F2201E" w:rsidRDefault="004D0242" w:rsidP="00BB0EED">
      <w:pPr>
        <w:pStyle w:val="Nagwek2"/>
        <w:numPr>
          <w:ilvl w:val="0"/>
          <w:numId w:val="32"/>
        </w:numPr>
        <w:spacing w:before="0" w:after="0" w:line="276" w:lineRule="auto"/>
        <w:ind w:left="782" w:hanging="357"/>
        <w:jc w:val="both"/>
      </w:pPr>
      <w:r w:rsidRPr="00C457C9">
        <w:rPr>
          <w:b/>
        </w:rPr>
        <w:t xml:space="preserve">podejmowaniu działań wspomagających rozwój dzieci i młodzieży, </w:t>
      </w:r>
      <w:r w:rsidRPr="0047256C">
        <w:t>w tym również z wykorzystaniem usług zdalnych o</w:t>
      </w:r>
      <w:r w:rsidR="0047256C" w:rsidRPr="0047256C">
        <w:t>raz w formule mobilnych poradni</w:t>
      </w:r>
      <w:r w:rsidR="0047256C" w:rsidRPr="00C457C9">
        <w:rPr>
          <w:b/>
        </w:rPr>
        <w:t>.</w:t>
      </w:r>
    </w:p>
    <w:p w14:paraId="58435B0C" w14:textId="77777777" w:rsidR="004D0242" w:rsidRPr="00FC4FEA" w:rsidRDefault="004D0242" w:rsidP="00BB0EED">
      <w:pPr>
        <w:pStyle w:val="Nagwek2"/>
        <w:numPr>
          <w:ilvl w:val="0"/>
          <w:numId w:val="34"/>
        </w:numPr>
        <w:spacing w:before="0" w:after="0" w:line="276" w:lineRule="auto"/>
        <w:jc w:val="both"/>
        <w:rPr>
          <w:b/>
          <w:i/>
        </w:rPr>
      </w:pPr>
      <w:r w:rsidRPr="00FC4FEA">
        <w:t>Podejmowane działania mają służyć w szczególności:</w:t>
      </w:r>
    </w:p>
    <w:p w14:paraId="6EF8B6DD" w14:textId="77777777" w:rsidR="00C457C9" w:rsidRDefault="004D0242" w:rsidP="00BB0EED">
      <w:pPr>
        <w:pStyle w:val="Nagwek2"/>
        <w:numPr>
          <w:ilvl w:val="0"/>
          <w:numId w:val="35"/>
        </w:numPr>
        <w:spacing w:before="0" w:after="0" w:line="276" w:lineRule="auto"/>
        <w:jc w:val="both"/>
      </w:pPr>
      <w:r w:rsidRPr="00FC4FEA">
        <w:t xml:space="preserve">podniesieniu dostępu do </w:t>
      </w:r>
      <w:r w:rsidR="00AB3E98">
        <w:t>kompleksowych</w:t>
      </w:r>
      <w:r w:rsidRPr="00FC4FEA">
        <w:t xml:space="preserve"> usług wsparcia małopolskich rodzin, </w:t>
      </w:r>
      <w:r w:rsidR="0047256C" w:rsidRPr="00AB3E98">
        <w:t xml:space="preserve">głównie w sytuacji </w:t>
      </w:r>
      <w:r w:rsidR="00B81816" w:rsidRPr="00AB3E98">
        <w:t xml:space="preserve">zmian w cyklu życia rodzinnego czy </w:t>
      </w:r>
      <w:r w:rsidR="0047256C" w:rsidRPr="00AB3E98">
        <w:t xml:space="preserve">kryzysów zaburzających funkcjonowanie rodziny, </w:t>
      </w:r>
      <w:r w:rsidRPr="00AB3E98">
        <w:t>w</w:t>
      </w:r>
      <w:r w:rsidRPr="00FC4FEA">
        <w:t xml:space="preserve"> zakresie specjalistycznego poradnictwa, tj. m.in. psychologicznego, pedagogicznego, rodzinnego, prawnego, a także terapii i mediacji,</w:t>
      </w:r>
    </w:p>
    <w:p w14:paraId="704F35E1" w14:textId="77777777" w:rsidR="00C457C9" w:rsidRDefault="004D0242" w:rsidP="00BB0EED">
      <w:pPr>
        <w:pStyle w:val="Nagwek2"/>
        <w:numPr>
          <w:ilvl w:val="0"/>
          <w:numId w:val="35"/>
        </w:numPr>
        <w:spacing w:before="0" w:after="0" w:line="276" w:lineRule="auto"/>
        <w:jc w:val="both"/>
      </w:pPr>
      <w:r w:rsidRPr="00FC4FEA">
        <w:t xml:space="preserve">wsparciu małopolskich rodzin będących w różnej sytuacji życiowej w realizacji ich funkcji wychowawczych, opiekuńczych, socjalizacyjnych i emocjonalnych, </w:t>
      </w:r>
    </w:p>
    <w:p w14:paraId="40933123" w14:textId="77777777" w:rsidR="00C457C9" w:rsidRDefault="004D0242" w:rsidP="00BB0EED">
      <w:pPr>
        <w:pStyle w:val="Nagwek2"/>
        <w:numPr>
          <w:ilvl w:val="0"/>
          <w:numId w:val="35"/>
        </w:numPr>
        <w:spacing w:before="0" w:after="0" w:line="276" w:lineRule="auto"/>
        <w:jc w:val="both"/>
      </w:pPr>
      <w:r w:rsidRPr="00FC4FEA">
        <w:t xml:space="preserve">rozwojowi profilaktyki i diagnostyki problemów, zaburzeń rozwojowych i chorób dzieci i młodzieży, </w:t>
      </w:r>
    </w:p>
    <w:p w14:paraId="78510082" w14:textId="69D0ECBF" w:rsidR="004D0242" w:rsidRPr="0047256C" w:rsidRDefault="004D0242" w:rsidP="007139A8">
      <w:pPr>
        <w:pStyle w:val="Nagwek2"/>
        <w:spacing w:before="0" w:after="0" w:line="276" w:lineRule="auto"/>
      </w:pPr>
      <w:r w:rsidRPr="0047256C">
        <w:t>ze szczególnym uwzględnieniem odbiorców z obszarów wiejskich.</w:t>
      </w:r>
    </w:p>
    <w:p w14:paraId="1E7BB725" w14:textId="77777777" w:rsidR="007139A8" w:rsidRDefault="002440A8" w:rsidP="00BB0EED">
      <w:pPr>
        <w:pStyle w:val="Nagwek2"/>
        <w:numPr>
          <w:ilvl w:val="0"/>
          <w:numId w:val="36"/>
        </w:numPr>
        <w:spacing w:before="0" w:after="0" w:line="276" w:lineRule="auto"/>
        <w:ind w:left="357" w:hanging="357"/>
        <w:jc w:val="both"/>
        <w:rPr>
          <w:b/>
          <w:i/>
        </w:rPr>
      </w:pPr>
      <w:r w:rsidRPr="00F50229">
        <w:t xml:space="preserve">Z uwagi na sytuację wywołaną epidemią COVID-19 proponowane przedsięwzięcia muszą być realizowane z uwzględnieniem aktualnych na dzień realizacji działania obostrzeń wynikających z obowiązujących przepisów prawa oraz z wytycznych rządowych i sanitarnych, zwłaszcza w przypadku udziału w proponowanych przedsięwzięciach większej grupy osób. Za realizację </w:t>
      </w:r>
      <w:r w:rsidR="001D25E3">
        <w:t>działań</w:t>
      </w:r>
      <w:r w:rsidRPr="00F50229">
        <w:t xml:space="preserve"> zgodnie z obowiązującymi przepisami prawa oraz wytycznymi i za skutki ewentualnych uchybień czy nieprawidłowości odpowiedzialność ponosi Oferent.</w:t>
      </w:r>
    </w:p>
    <w:p w14:paraId="08F9686C" w14:textId="0B2DCA2E" w:rsidR="004D0242" w:rsidRPr="007139A8" w:rsidRDefault="004D0242" w:rsidP="00BB0EED">
      <w:pPr>
        <w:pStyle w:val="Nagwek2"/>
        <w:numPr>
          <w:ilvl w:val="0"/>
          <w:numId w:val="36"/>
        </w:numPr>
        <w:spacing w:before="0" w:after="0" w:line="276" w:lineRule="auto"/>
        <w:ind w:left="357" w:hanging="357"/>
        <w:jc w:val="both"/>
        <w:rPr>
          <w:b/>
          <w:i/>
        </w:rPr>
      </w:pPr>
      <w:r w:rsidRPr="00FC4FEA">
        <w:t>Oczekiwane obligatoryjne rezultaty konieczne do osiągnięcia przy realizacji zadania publicznego, które Oferent jest zobowiązany ująć w części III pkt 5 i 6 oferty:</w:t>
      </w:r>
    </w:p>
    <w:p w14:paraId="6327BD11" w14:textId="77777777" w:rsidR="004D0242" w:rsidRPr="00331746" w:rsidRDefault="004D0242" w:rsidP="00BB0EED">
      <w:pPr>
        <w:pStyle w:val="Nagwek2"/>
        <w:numPr>
          <w:ilvl w:val="0"/>
          <w:numId w:val="37"/>
        </w:numPr>
        <w:spacing w:before="0" w:after="0" w:line="276" w:lineRule="auto"/>
        <w:ind w:hanging="357"/>
        <w:jc w:val="both"/>
      </w:pPr>
      <w:r w:rsidRPr="00331746">
        <w:t xml:space="preserve">Nazwa rezultatu: </w:t>
      </w:r>
      <w:r w:rsidRPr="00331746">
        <w:rPr>
          <w:b/>
        </w:rPr>
        <w:t xml:space="preserve">liczba różnorodnych działań zrealizowanych na rzecz rodzin </w:t>
      </w:r>
      <w:r w:rsidRPr="00331746">
        <w:rPr>
          <w:b/>
        </w:rPr>
        <w:br/>
        <w:t>w ramach zadania publicznego</w:t>
      </w:r>
    </w:p>
    <w:p w14:paraId="4702F5A5" w14:textId="77777777" w:rsidR="007139A8" w:rsidRDefault="004D0242" w:rsidP="00BB0EED">
      <w:pPr>
        <w:pStyle w:val="Nagwek2"/>
        <w:numPr>
          <w:ilvl w:val="0"/>
          <w:numId w:val="38"/>
        </w:numPr>
        <w:spacing w:before="0" w:after="0" w:line="276" w:lineRule="auto"/>
        <w:ind w:hanging="357"/>
        <w:jc w:val="both"/>
      </w:pPr>
      <w:r w:rsidRPr="00331746">
        <w:t xml:space="preserve">Planowany poziom osiągnięcia rezultatu – </w:t>
      </w:r>
      <w:r w:rsidRPr="00331746">
        <w:rPr>
          <w:b/>
        </w:rPr>
        <w:t xml:space="preserve">min. </w:t>
      </w:r>
      <w:r>
        <w:rPr>
          <w:b/>
        </w:rPr>
        <w:t>2</w:t>
      </w:r>
      <w:r w:rsidRPr="00331746">
        <w:rPr>
          <w:b/>
        </w:rPr>
        <w:t xml:space="preserve"> różne działania</w:t>
      </w:r>
    </w:p>
    <w:p w14:paraId="6E2F4AFB" w14:textId="57969561" w:rsidR="004D0242" w:rsidRPr="00331746" w:rsidRDefault="004D0242" w:rsidP="00BB0EED">
      <w:pPr>
        <w:pStyle w:val="Nagwek2"/>
        <w:numPr>
          <w:ilvl w:val="0"/>
          <w:numId w:val="38"/>
        </w:numPr>
        <w:spacing w:before="0" w:after="0" w:line="276" w:lineRule="auto"/>
        <w:ind w:hanging="357"/>
        <w:jc w:val="both"/>
      </w:pPr>
      <w:r w:rsidRPr="00331746">
        <w:t xml:space="preserve">Rekomendowany sposób monitorowania rezultatu / źródło informacji </w:t>
      </w:r>
      <w:r w:rsidRPr="00331746">
        <w:br/>
        <w:t xml:space="preserve">o osiągnięciu wskaźnika: </w:t>
      </w:r>
      <w:r w:rsidRPr="007139A8">
        <w:rPr>
          <w:b/>
        </w:rPr>
        <w:t xml:space="preserve">dokumentacja w postaci wykazu działań </w:t>
      </w:r>
      <w:r w:rsidRPr="007139A8">
        <w:rPr>
          <w:b/>
        </w:rPr>
        <w:br/>
        <w:t>z określeniem ich rodzaju oraz daty i miejsca ich odbycia się.</w:t>
      </w:r>
      <w:r w:rsidRPr="00331746">
        <w:t xml:space="preserve"> </w:t>
      </w:r>
    </w:p>
    <w:p w14:paraId="275C82D6" w14:textId="77777777" w:rsidR="004D0242" w:rsidRPr="00331746" w:rsidRDefault="004D0242" w:rsidP="00BB0EED">
      <w:pPr>
        <w:pStyle w:val="Nagwek2"/>
        <w:numPr>
          <w:ilvl w:val="0"/>
          <w:numId w:val="37"/>
        </w:numPr>
        <w:spacing w:before="0" w:after="0" w:line="276" w:lineRule="auto"/>
        <w:ind w:hanging="357"/>
      </w:pPr>
      <w:r w:rsidRPr="00331746">
        <w:t xml:space="preserve">Nazwa rezultatu: </w:t>
      </w:r>
      <w:r w:rsidRPr="00331746">
        <w:rPr>
          <w:b/>
        </w:rPr>
        <w:t xml:space="preserve">liczba </w:t>
      </w:r>
      <w:r>
        <w:rPr>
          <w:b/>
        </w:rPr>
        <w:t xml:space="preserve">osób </w:t>
      </w:r>
      <w:r w:rsidRPr="00331746">
        <w:rPr>
          <w:b/>
        </w:rPr>
        <w:t>objętych wsparciem w ramach zadania publicznego</w:t>
      </w:r>
    </w:p>
    <w:p w14:paraId="231404C4" w14:textId="77777777" w:rsidR="004D0242" w:rsidRPr="00331746" w:rsidRDefault="004D0242" w:rsidP="00BB0EED">
      <w:pPr>
        <w:pStyle w:val="Nagwek2"/>
        <w:numPr>
          <w:ilvl w:val="0"/>
          <w:numId w:val="39"/>
        </w:numPr>
        <w:spacing w:before="0" w:after="0" w:line="276" w:lineRule="auto"/>
        <w:ind w:hanging="357"/>
      </w:pPr>
      <w:r w:rsidRPr="00331746">
        <w:t xml:space="preserve">Planowany poziom osiągnięcia rezultatu – </w:t>
      </w:r>
      <w:r w:rsidRPr="00331746">
        <w:rPr>
          <w:b/>
        </w:rPr>
        <w:t xml:space="preserve">min. </w:t>
      </w:r>
      <w:r>
        <w:rPr>
          <w:b/>
        </w:rPr>
        <w:t>50 osób</w:t>
      </w:r>
    </w:p>
    <w:p w14:paraId="52078F72" w14:textId="2C8EA006" w:rsidR="004D0242" w:rsidRPr="00331746" w:rsidRDefault="004D0242" w:rsidP="00BB0EED">
      <w:pPr>
        <w:pStyle w:val="Nagwek2"/>
        <w:numPr>
          <w:ilvl w:val="0"/>
          <w:numId w:val="39"/>
        </w:numPr>
        <w:spacing w:before="0" w:after="0" w:line="276" w:lineRule="auto"/>
        <w:ind w:left="1066" w:hanging="357"/>
        <w:jc w:val="both"/>
        <w:rPr>
          <w:b/>
        </w:rPr>
      </w:pPr>
      <w:r w:rsidRPr="00331746">
        <w:t xml:space="preserve">Rekomendowany sposób monitorowania rezultatu / źródło informacji </w:t>
      </w:r>
      <w:r w:rsidR="009C2D54">
        <w:br/>
      </w:r>
      <w:r w:rsidRPr="00331746">
        <w:t xml:space="preserve">o osiągnięciu wskaźnika: </w:t>
      </w:r>
      <w:r w:rsidRPr="00331746">
        <w:rPr>
          <w:b/>
        </w:rPr>
        <w:t>dokumentacja w postaci formularzy zgłoszeniowych, list obecności na zajęciach / wydarzeniach</w:t>
      </w:r>
      <w:r>
        <w:rPr>
          <w:b/>
        </w:rPr>
        <w:t xml:space="preserve"> / dokumentacja fotograficzna</w:t>
      </w:r>
    </w:p>
    <w:p w14:paraId="2791844B" w14:textId="77777777" w:rsidR="007139A8" w:rsidRDefault="002440A8" w:rsidP="00BB0EED">
      <w:pPr>
        <w:pStyle w:val="Nagwek2"/>
        <w:numPr>
          <w:ilvl w:val="0"/>
          <w:numId w:val="40"/>
        </w:numPr>
        <w:spacing w:before="0" w:after="0" w:line="276" w:lineRule="auto"/>
        <w:jc w:val="both"/>
        <w:rPr>
          <w:i/>
        </w:rPr>
      </w:pPr>
      <w:r w:rsidRPr="00FC4FEA">
        <w:t>Oferent, w złożonej ofercie musi uwzględnić obligatoryjne rezultaty wskazane przez Zleceniodawcę w niniejszym Ogłoszeniu konkursu zapisując je w części III pkt 5 oferty oraz musi wskazać dodatkowe informacje dotyczące tych rezultatów zadania publicznego zapisując je w części III pkt 6 oferty.</w:t>
      </w:r>
    </w:p>
    <w:p w14:paraId="3345088C" w14:textId="77777777" w:rsidR="005E742D" w:rsidRPr="005E742D" w:rsidRDefault="002440A8" w:rsidP="00BB0EED">
      <w:pPr>
        <w:pStyle w:val="Nagwek2"/>
        <w:numPr>
          <w:ilvl w:val="0"/>
          <w:numId w:val="40"/>
        </w:numPr>
        <w:spacing w:before="0" w:after="240" w:line="276" w:lineRule="auto"/>
        <w:ind w:left="357" w:hanging="357"/>
        <w:jc w:val="both"/>
        <w:rPr>
          <w:i/>
        </w:rPr>
      </w:pPr>
      <w:r w:rsidRPr="00FC4FEA">
        <w:t>Oferent może ponadto w części III pkt 5 oraz pkt 6 oferty wykazać autorskie rezultaty, specyficzne dla zadania, wraz z podaniem informacji o planowanym poziomie ich osiągnięcia i sposobie monitorowania rezultatów/źródle informacji o osiągnięciu wskaźnika (czyli w jaki sposób zostanie potwierdzone osiągnięcie wskaźnika). Rezultaty wskazane w złożonej ofercie powinny jak najtrafniej oddawać zakres rzeczowy i cele  realizacji zadania i zostać przedstawione w sposób wymierny.</w:t>
      </w:r>
    </w:p>
    <w:p w14:paraId="46420164" w14:textId="77777777" w:rsidR="005E742D" w:rsidRPr="005E742D" w:rsidRDefault="002440A8" w:rsidP="00BB0EED">
      <w:pPr>
        <w:pStyle w:val="Nagwek2"/>
        <w:numPr>
          <w:ilvl w:val="0"/>
          <w:numId w:val="40"/>
        </w:numPr>
        <w:spacing w:before="0" w:after="0" w:line="276" w:lineRule="auto"/>
        <w:jc w:val="both"/>
        <w:rPr>
          <w:i/>
        </w:rPr>
      </w:pPr>
      <w:r w:rsidRPr="005E742D">
        <w:rPr>
          <w:rFonts w:cs="Arial"/>
          <w:szCs w:val="22"/>
        </w:rPr>
        <w:lastRenderedPageBreak/>
        <w:t xml:space="preserve">Dokumenty, potwierdzające sposób monitorowania rezultatu/źródło informacji </w:t>
      </w:r>
      <w:r w:rsidRPr="005E742D">
        <w:rPr>
          <w:rFonts w:cs="Arial"/>
          <w:szCs w:val="22"/>
        </w:rPr>
        <w:br/>
        <w:t>o osiągnięciu wskaźnika (zarówno dla rezultatów obligatoryjnych, jak i autorskich), należy załączyć do sprawozdania z realizacji zadania publicznego.</w:t>
      </w:r>
    </w:p>
    <w:p w14:paraId="34BC9EC7" w14:textId="77777777" w:rsidR="005E742D" w:rsidRPr="005E742D" w:rsidRDefault="00F50229" w:rsidP="00BB0EED">
      <w:pPr>
        <w:pStyle w:val="Nagwek2"/>
        <w:numPr>
          <w:ilvl w:val="0"/>
          <w:numId w:val="40"/>
        </w:numPr>
        <w:spacing w:before="0" w:after="0" w:line="276" w:lineRule="auto"/>
        <w:jc w:val="both"/>
        <w:rPr>
          <w:i/>
        </w:rPr>
      </w:pPr>
      <w:r w:rsidRPr="005E742D">
        <w:rPr>
          <w:rFonts w:cs="Arial"/>
          <w:szCs w:val="22"/>
        </w:rPr>
        <w:t>Nieosiągnięcie zaplanowanych wskaźników rezultatu może rodzić konsekwencje związane ze zwrotem określonej wysokości dotacji przyznanej na realizację zadania publicznego.</w:t>
      </w:r>
    </w:p>
    <w:p w14:paraId="243C0025" w14:textId="4323FD9A" w:rsidR="002440A8" w:rsidRPr="005E742D" w:rsidRDefault="002440A8" w:rsidP="00BB0EED">
      <w:pPr>
        <w:pStyle w:val="Nagwek2"/>
        <w:numPr>
          <w:ilvl w:val="0"/>
          <w:numId w:val="40"/>
        </w:numPr>
        <w:spacing w:before="0" w:after="0" w:line="276" w:lineRule="auto"/>
        <w:jc w:val="both"/>
        <w:rPr>
          <w:i/>
        </w:rPr>
      </w:pPr>
      <w:r w:rsidRPr="005E742D">
        <w:rPr>
          <w:rFonts w:cs="Arial"/>
          <w:szCs w:val="22"/>
        </w:rPr>
        <w:t xml:space="preserve">W części III pkt. 5 oferty, Oferent powinien dokonać opisu ryzyka związanego </w:t>
      </w:r>
      <w:r w:rsidRPr="005E742D">
        <w:rPr>
          <w:rFonts w:cs="Arial"/>
          <w:szCs w:val="22"/>
        </w:rPr>
        <w:br/>
        <w:t>z zakładanymi rezultatami, zwłaszcza obligatoryjnymi. Wskazanie ryzyka oraz sposobów ich zapobiegania może stanowić podstawę do uwzględnienia osiągnięcia czy nieosiągnięcia rezultatu i jego przyczyny.</w:t>
      </w:r>
    </w:p>
    <w:p w14:paraId="655C4E33" w14:textId="7B395952" w:rsidR="004134DC" w:rsidRPr="004B4AF2" w:rsidRDefault="004134DC" w:rsidP="004B4AF2">
      <w:pPr>
        <w:pStyle w:val="Nagwek1"/>
        <w:rPr>
          <w:i/>
          <w:snapToGrid w:val="0"/>
        </w:rPr>
      </w:pPr>
      <w:r w:rsidRPr="00F658E7">
        <w:rPr>
          <w:snapToGrid w:val="0"/>
        </w:rPr>
        <w:t>Rozdział II</w:t>
      </w:r>
      <w:r w:rsidR="005E742D">
        <w:rPr>
          <w:i/>
          <w:snapToGrid w:val="0"/>
        </w:rPr>
        <w:br/>
      </w:r>
      <w:r w:rsidRPr="00F658E7">
        <w:rPr>
          <w:snapToGrid w:val="0"/>
        </w:rPr>
        <w:t>FORMY ZLECANIA ZADANIA</w:t>
      </w:r>
    </w:p>
    <w:p w14:paraId="2130DB43" w14:textId="77777777" w:rsidR="004134DC" w:rsidRPr="00FC4FEA" w:rsidRDefault="004134DC" w:rsidP="004134DC">
      <w:pPr>
        <w:spacing w:line="276" w:lineRule="auto"/>
        <w:jc w:val="center"/>
        <w:rPr>
          <w:rFonts w:asciiTheme="minorHAnsi" w:hAnsiTheme="minorHAnsi" w:cstheme="minorHAnsi"/>
          <w:b/>
          <w:sz w:val="22"/>
          <w:szCs w:val="22"/>
        </w:rPr>
      </w:pPr>
    </w:p>
    <w:p w14:paraId="6A585FEC" w14:textId="77777777" w:rsidR="004134DC" w:rsidRPr="000D6F48" w:rsidRDefault="004134DC" w:rsidP="004134DC">
      <w:pPr>
        <w:numPr>
          <w:ilvl w:val="0"/>
          <w:numId w:val="2"/>
        </w:numPr>
        <w:tabs>
          <w:tab w:val="clear" w:pos="720"/>
        </w:tabs>
        <w:spacing w:line="276" w:lineRule="auto"/>
        <w:ind w:left="426" w:hanging="426"/>
        <w:jc w:val="both"/>
        <w:rPr>
          <w:rFonts w:ascii="Arial" w:hAnsi="Arial" w:cs="Arial"/>
          <w:snapToGrid w:val="0"/>
          <w:sz w:val="22"/>
          <w:szCs w:val="22"/>
        </w:rPr>
      </w:pPr>
      <w:r w:rsidRPr="000D6F48">
        <w:rPr>
          <w:rFonts w:ascii="Arial" w:hAnsi="Arial" w:cs="Arial"/>
          <w:snapToGrid w:val="0"/>
          <w:sz w:val="22"/>
          <w:szCs w:val="22"/>
        </w:rPr>
        <w:t xml:space="preserve">Zlecenie zadań, o których mowa w </w:t>
      </w:r>
      <w:r>
        <w:rPr>
          <w:rFonts w:ascii="Arial" w:hAnsi="Arial" w:cs="Arial"/>
          <w:snapToGrid w:val="0"/>
          <w:sz w:val="22"/>
          <w:szCs w:val="22"/>
        </w:rPr>
        <w:t>Rozdziale I ust. 2</w:t>
      </w:r>
      <w:r w:rsidRPr="000D6F48">
        <w:rPr>
          <w:rFonts w:ascii="Arial" w:hAnsi="Arial" w:cs="Arial"/>
          <w:snapToGrid w:val="0"/>
          <w:sz w:val="22"/>
          <w:szCs w:val="22"/>
        </w:rPr>
        <w:t xml:space="preserve"> niniejszego Regulaminu, odbywać się będzie w formie </w:t>
      </w:r>
      <w:r w:rsidRPr="000D6F48">
        <w:rPr>
          <w:rFonts w:ascii="Arial" w:hAnsi="Arial" w:cs="Arial"/>
          <w:b/>
          <w:snapToGrid w:val="0"/>
          <w:sz w:val="22"/>
          <w:szCs w:val="22"/>
        </w:rPr>
        <w:t xml:space="preserve">wsparcia </w:t>
      </w:r>
      <w:r w:rsidRPr="000D6F48">
        <w:rPr>
          <w:rFonts w:ascii="Arial" w:hAnsi="Arial" w:cs="Arial"/>
          <w:b/>
          <w:bCs/>
          <w:snapToGrid w:val="0"/>
          <w:sz w:val="22"/>
          <w:szCs w:val="22"/>
        </w:rPr>
        <w:t>realizacji zadania</w:t>
      </w:r>
      <w:r w:rsidRPr="000D6F48">
        <w:rPr>
          <w:rFonts w:ascii="Arial" w:hAnsi="Arial" w:cs="Arial"/>
          <w:b/>
          <w:snapToGrid w:val="0"/>
          <w:sz w:val="22"/>
          <w:szCs w:val="22"/>
        </w:rPr>
        <w:t xml:space="preserve"> wraz z udzieleniem dotacji na dofinansowanie jego realizacji</w:t>
      </w:r>
      <w:r w:rsidRPr="000D6F48">
        <w:rPr>
          <w:rFonts w:ascii="Arial" w:hAnsi="Arial" w:cs="Arial"/>
          <w:bCs/>
          <w:snapToGrid w:val="0"/>
          <w:sz w:val="22"/>
          <w:szCs w:val="22"/>
        </w:rPr>
        <w:t>.</w:t>
      </w:r>
    </w:p>
    <w:p w14:paraId="5B64BE9E" w14:textId="77777777" w:rsidR="004134DC" w:rsidRPr="000D6F48" w:rsidRDefault="004134DC" w:rsidP="004134DC">
      <w:pPr>
        <w:numPr>
          <w:ilvl w:val="0"/>
          <w:numId w:val="2"/>
        </w:numPr>
        <w:tabs>
          <w:tab w:val="clear" w:pos="720"/>
        </w:tabs>
        <w:spacing w:line="276" w:lineRule="auto"/>
        <w:ind w:left="426" w:hanging="426"/>
        <w:jc w:val="both"/>
        <w:rPr>
          <w:rFonts w:ascii="Arial" w:hAnsi="Arial" w:cs="Arial"/>
          <w:b/>
          <w:bCs/>
          <w:snapToGrid w:val="0"/>
          <w:sz w:val="22"/>
          <w:szCs w:val="22"/>
        </w:rPr>
      </w:pPr>
      <w:r w:rsidRPr="000D6F48">
        <w:rPr>
          <w:rFonts w:ascii="Arial" w:hAnsi="Arial" w:cs="Arial"/>
          <w:snapToGrid w:val="0"/>
          <w:sz w:val="22"/>
          <w:szCs w:val="22"/>
        </w:rPr>
        <w:t xml:space="preserve">Środki finansowe zostaną rozdzielone pomiędzy oferentów uprawnionych, których oferty będą wyłonione w drodze Konkursu. Dopuszcza się dofinansowanie </w:t>
      </w:r>
      <w:r w:rsidRPr="000D6F48">
        <w:rPr>
          <w:rFonts w:ascii="Arial" w:hAnsi="Arial" w:cs="Arial"/>
          <w:b/>
          <w:bCs/>
          <w:snapToGrid w:val="0"/>
          <w:sz w:val="22"/>
          <w:szCs w:val="22"/>
        </w:rPr>
        <w:t>więcej niż jednej oferty.</w:t>
      </w:r>
    </w:p>
    <w:p w14:paraId="42F1A417" w14:textId="77777777" w:rsidR="004134DC" w:rsidRPr="000D6F48" w:rsidRDefault="004134DC" w:rsidP="004134DC">
      <w:pPr>
        <w:spacing w:line="276" w:lineRule="auto"/>
        <w:jc w:val="center"/>
        <w:rPr>
          <w:rFonts w:ascii="Arial" w:hAnsi="Arial" w:cs="Arial"/>
          <w:b/>
          <w:bCs/>
          <w:snapToGrid w:val="0"/>
          <w:sz w:val="22"/>
          <w:szCs w:val="22"/>
        </w:rPr>
      </w:pPr>
    </w:p>
    <w:p w14:paraId="2E29A36C" w14:textId="690A0692" w:rsidR="004134DC" w:rsidRPr="005E742D" w:rsidRDefault="004134DC" w:rsidP="005E742D">
      <w:pPr>
        <w:pStyle w:val="Nagwek1"/>
        <w:rPr>
          <w:snapToGrid w:val="0"/>
        </w:rPr>
      </w:pPr>
      <w:r w:rsidRPr="000D6F48">
        <w:rPr>
          <w:snapToGrid w:val="0"/>
        </w:rPr>
        <w:t>Rozdział III</w:t>
      </w:r>
      <w:r w:rsidR="005E742D">
        <w:rPr>
          <w:snapToGrid w:val="0"/>
        </w:rPr>
        <w:br/>
      </w:r>
      <w:r w:rsidRPr="000D6F48">
        <w:rPr>
          <w:snapToGrid w:val="0"/>
        </w:rPr>
        <w:t>WYSOKOŚĆ ŚRODKÓW PRZEZNACZONYCH NA REALIZACJĘ ZADANIA</w:t>
      </w:r>
    </w:p>
    <w:p w14:paraId="0E6F33A3" w14:textId="77777777" w:rsidR="004134DC" w:rsidRPr="000D6F48" w:rsidRDefault="004134DC" w:rsidP="004134DC">
      <w:pPr>
        <w:spacing w:line="276" w:lineRule="auto"/>
        <w:jc w:val="center"/>
        <w:rPr>
          <w:rFonts w:ascii="Arial" w:hAnsi="Arial" w:cs="Arial"/>
          <w:b/>
          <w:sz w:val="22"/>
          <w:szCs w:val="22"/>
        </w:rPr>
      </w:pPr>
    </w:p>
    <w:p w14:paraId="1F188910" w14:textId="77777777" w:rsidR="005E742D" w:rsidRDefault="004134DC" w:rsidP="00BB0EED">
      <w:pPr>
        <w:pStyle w:val="Bezodstpw"/>
        <w:numPr>
          <w:ilvl w:val="0"/>
          <w:numId w:val="41"/>
        </w:numPr>
        <w:spacing w:line="276" w:lineRule="auto"/>
        <w:jc w:val="both"/>
        <w:rPr>
          <w:rFonts w:ascii="Arial" w:hAnsi="Arial" w:cs="Arial"/>
          <w:b/>
          <w:i/>
          <w:sz w:val="22"/>
          <w:szCs w:val="22"/>
        </w:rPr>
      </w:pPr>
      <w:r w:rsidRPr="005E742D">
        <w:rPr>
          <w:rFonts w:ascii="Arial" w:hAnsi="Arial" w:cs="Arial"/>
          <w:snapToGrid w:val="0"/>
          <w:sz w:val="22"/>
          <w:szCs w:val="22"/>
        </w:rPr>
        <w:t xml:space="preserve">Zarząd Województwa Małopolskiego przeznacza na realizację zadań wybranych </w:t>
      </w:r>
      <w:r w:rsidRPr="005E742D">
        <w:rPr>
          <w:rFonts w:ascii="Arial" w:hAnsi="Arial" w:cs="Arial"/>
          <w:snapToGrid w:val="0"/>
          <w:sz w:val="22"/>
          <w:szCs w:val="22"/>
        </w:rPr>
        <w:br/>
        <w:t xml:space="preserve">w ramach konkursu środki finansowe do łącznej kwoty </w:t>
      </w:r>
      <w:r w:rsidR="008F226D" w:rsidRPr="005E742D">
        <w:rPr>
          <w:rFonts w:ascii="Arial" w:hAnsi="Arial" w:cs="Arial"/>
          <w:b/>
          <w:snapToGrid w:val="0"/>
          <w:sz w:val="22"/>
          <w:szCs w:val="22"/>
        </w:rPr>
        <w:t>3</w:t>
      </w:r>
      <w:r w:rsidRPr="005E742D">
        <w:rPr>
          <w:rFonts w:ascii="Arial" w:hAnsi="Arial" w:cs="Arial"/>
          <w:b/>
          <w:sz w:val="22"/>
          <w:szCs w:val="22"/>
        </w:rPr>
        <w:t xml:space="preserve">00 000 zł (słownie: </w:t>
      </w:r>
      <w:r w:rsidR="008F226D" w:rsidRPr="005E742D">
        <w:rPr>
          <w:rFonts w:ascii="Arial" w:hAnsi="Arial" w:cs="Arial"/>
          <w:b/>
          <w:sz w:val="22"/>
          <w:szCs w:val="22"/>
        </w:rPr>
        <w:t>trzysta</w:t>
      </w:r>
      <w:r w:rsidRPr="005E742D">
        <w:rPr>
          <w:rFonts w:ascii="Arial" w:hAnsi="Arial" w:cs="Arial"/>
          <w:b/>
          <w:sz w:val="22"/>
          <w:szCs w:val="22"/>
        </w:rPr>
        <w:t xml:space="preserve"> tysięcy złotych 00/100)</w:t>
      </w:r>
    </w:p>
    <w:p w14:paraId="6AA7AD27" w14:textId="77777777" w:rsidR="005E742D" w:rsidRDefault="004134DC" w:rsidP="00BB0EED">
      <w:pPr>
        <w:pStyle w:val="Bezodstpw"/>
        <w:numPr>
          <w:ilvl w:val="0"/>
          <w:numId w:val="41"/>
        </w:numPr>
        <w:spacing w:line="276" w:lineRule="auto"/>
        <w:jc w:val="both"/>
        <w:rPr>
          <w:rFonts w:ascii="Arial" w:hAnsi="Arial" w:cs="Arial"/>
          <w:b/>
          <w:i/>
          <w:sz w:val="22"/>
          <w:szCs w:val="22"/>
        </w:rPr>
      </w:pPr>
      <w:r w:rsidRPr="005E742D">
        <w:rPr>
          <w:rFonts w:ascii="Arial" w:hAnsi="Arial" w:cs="Arial"/>
          <w:snapToGrid w:val="0"/>
          <w:sz w:val="22"/>
          <w:szCs w:val="22"/>
        </w:rPr>
        <w:t>Zarząd Województwa Małopolskiego zastrzega sobie prawo do zmiany puli środków finansowych na dofinansowanie zadań realizowanych w ramach Konkursu.</w:t>
      </w:r>
    </w:p>
    <w:p w14:paraId="18955251" w14:textId="3DAA9739" w:rsidR="004134DC" w:rsidRPr="005E742D" w:rsidRDefault="004134DC" w:rsidP="00BB0EED">
      <w:pPr>
        <w:pStyle w:val="Bezodstpw"/>
        <w:numPr>
          <w:ilvl w:val="0"/>
          <w:numId w:val="41"/>
        </w:numPr>
        <w:spacing w:line="276" w:lineRule="auto"/>
        <w:jc w:val="both"/>
        <w:rPr>
          <w:rFonts w:ascii="Arial" w:hAnsi="Arial" w:cs="Arial"/>
          <w:b/>
          <w:i/>
          <w:sz w:val="22"/>
          <w:szCs w:val="22"/>
        </w:rPr>
      </w:pPr>
      <w:r w:rsidRPr="005E742D">
        <w:rPr>
          <w:rFonts w:ascii="Arial" w:hAnsi="Arial" w:cs="Arial"/>
          <w:snapToGrid w:val="0"/>
          <w:sz w:val="22"/>
          <w:szCs w:val="22"/>
        </w:rPr>
        <w:t xml:space="preserve">Ostateczna kwota przeznaczona na dofinansowanie zadań realizowanych w ramach Konkursu będzie uzależniona od bieżącej sytuacji finansowej Województwa oraz od dochodów budżetu Województwa w związku z zaistniałą sytuacją epidemiczną panującą w Kraju (spowodowaną </w:t>
      </w:r>
      <w:proofErr w:type="spellStart"/>
      <w:r w:rsidRPr="005E742D">
        <w:rPr>
          <w:rFonts w:ascii="Arial" w:hAnsi="Arial" w:cs="Arial"/>
          <w:snapToGrid w:val="0"/>
          <w:sz w:val="22"/>
          <w:szCs w:val="22"/>
        </w:rPr>
        <w:t>koronawirusem</w:t>
      </w:r>
      <w:proofErr w:type="spellEnd"/>
      <w:r w:rsidRPr="005E742D">
        <w:rPr>
          <w:rFonts w:ascii="Arial" w:hAnsi="Arial" w:cs="Arial"/>
          <w:sz w:val="22"/>
          <w:szCs w:val="22"/>
        </w:rPr>
        <w:t xml:space="preserve"> </w:t>
      </w:r>
      <w:r w:rsidRPr="005E742D">
        <w:rPr>
          <w:rFonts w:ascii="Arial" w:hAnsi="Arial" w:cs="Arial"/>
          <w:snapToGrid w:val="0"/>
          <w:sz w:val="22"/>
          <w:szCs w:val="22"/>
        </w:rPr>
        <w:t>SARS-CoV-2 i rozprzestrzenianiem się choroby COVID-19 wywołanej tym wirusem) lub w związku ze skutkami tej epidemii.</w:t>
      </w:r>
    </w:p>
    <w:p w14:paraId="5B0897DE" w14:textId="77777777" w:rsidR="001E2332" w:rsidRPr="00F50229" w:rsidRDefault="001E2332" w:rsidP="004B4AF2">
      <w:pPr>
        <w:spacing w:line="276" w:lineRule="auto"/>
        <w:rPr>
          <w:rFonts w:ascii="Arial" w:hAnsi="Arial" w:cs="Arial"/>
          <w:b/>
          <w:sz w:val="22"/>
          <w:szCs w:val="22"/>
        </w:rPr>
      </w:pPr>
    </w:p>
    <w:p w14:paraId="4CC4CB22" w14:textId="7B7AA5F4" w:rsidR="004134DC" w:rsidRPr="005E742D" w:rsidRDefault="004134DC" w:rsidP="005E742D">
      <w:pPr>
        <w:pStyle w:val="Nagwek1"/>
        <w:rPr>
          <w:snapToGrid w:val="0"/>
        </w:rPr>
      </w:pPr>
      <w:r w:rsidRPr="00F50229">
        <w:rPr>
          <w:snapToGrid w:val="0"/>
        </w:rPr>
        <w:t>Rozdział IV</w:t>
      </w:r>
      <w:r w:rsidR="005E742D">
        <w:rPr>
          <w:snapToGrid w:val="0"/>
        </w:rPr>
        <w:br/>
      </w:r>
      <w:r w:rsidRPr="00F50229">
        <w:rPr>
          <w:snapToGrid w:val="0"/>
        </w:rPr>
        <w:t>ZASADY PRZYZNAWANIA DOTACJI</w:t>
      </w:r>
    </w:p>
    <w:p w14:paraId="34B1C4AC" w14:textId="77777777" w:rsidR="004134DC" w:rsidRPr="00331746" w:rsidRDefault="004134DC" w:rsidP="004134DC">
      <w:pPr>
        <w:spacing w:line="276" w:lineRule="auto"/>
        <w:jc w:val="center"/>
        <w:rPr>
          <w:rFonts w:ascii="Arial" w:hAnsi="Arial" w:cs="Arial"/>
          <w:b/>
          <w:sz w:val="22"/>
          <w:szCs w:val="22"/>
        </w:rPr>
      </w:pPr>
    </w:p>
    <w:p w14:paraId="22D2D4DA" w14:textId="77777777" w:rsidR="004134DC" w:rsidRDefault="004134DC" w:rsidP="004134DC">
      <w:pPr>
        <w:numPr>
          <w:ilvl w:val="0"/>
          <w:numId w:val="1"/>
        </w:numPr>
        <w:tabs>
          <w:tab w:val="clear" w:pos="360"/>
        </w:tabs>
        <w:spacing w:line="276" w:lineRule="auto"/>
        <w:ind w:left="426" w:hanging="426"/>
        <w:jc w:val="both"/>
        <w:rPr>
          <w:rFonts w:ascii="Arial" w:hAnsi="Arial" w:cs="Arial"/>
          <w:sz w:val="22"/>
          <w:szCs w:val="22"/>
        </w:rPr>
      </w:pPr>
      <w:r w:rsidRPr="00331746">
        <w:rPr>
          <w:rFonts w:ascii="Arial" w:hAnsi="Arial" w:cs="Arial"/>
          <w:sz w:val="22"/>
          <w:szCs w:val="22"/>
        </w:rPr>
        <w:t>Zlecenie zadania i udzielenie dotacji następuje z zastosowaniem przepisów</w:t>
      </w:r>
      <w:r w:rsidRPr="00331746">
        <w:rPr>
          <w:rFonts w:ascii="Arial" w:hAnsi="Arial" w:cs="Arial"/>
          <w:sz w:val="22"/>
          <w:szCs w:val="22"/>
        </w:rPr>
        <w:br/>
        <w:t>art. 16 ustawy z dnia 24 kwietnia 2003 r. o działalności pożytku publicznego</w:t>
      </w:r>
      <w:r w:rsidRPr="00331746">
        <w:rPr>
          <w:rFonts w:ascii="Arial" w:hAnsi="Arial" w:cs="Arial"/>
          <w:sz w:val="22"/>
          <w:szCs w:val="22"/>
        </w:rPr>
        <w:br/>
        <w:t>i o wolontariacie, zwanej dalej ustawą</w:t>
      </w:r>
      <w:r>
        <w:rPr>
          <w:rFonts w:ascii="Arial" w:hAnsi="Arial" w:cs="Arial"/>
          <w:sz w:val="22"/>
          <w:szCs w:val="22"/>
        </w:rPr>
        <w:t>,</w:t>
      </w:r>
      <w:r w:rsidRPr="00331746">
        <w:rPr>
          <w:rFonts w:ascii="Arial" w:hAnsi="Arial" w:cs="Arial"/>
          <w:sz w:val="22"/>
          <w:szCs w:val="22"/>
        </w:rPr>
        <w:t xml:space="preserve"> i przepisów ustawy z dnia 27 sierpnia 2009 r. </w:t>
      </w:r>
      <w:r w:rsidR="00061AB8" w:rsidRPr="00331746">
        <w:rPr>
          <w:rFonts w:ascii="Arial" w:hAnsi="Arial" w:cs="Arial"/>
          <w:sz w:val="22"/>
          <w:szCs w:val="22"/>
        </w:rPr>
        <w:t>o</w:t>
      </w:r>
      <w:r w:rsidR="00061AB8">
        <w:rPr>
          <w:rFonts w:ascii="Arial" w:hAnsi="Arial" w:cs="Arial"/>
          <w:sz w:val="22"/>
          <w:szCs w:val="22"/>
        </w:rPr>
        <w:t> </w:t>
      </w:r>
      <w:r w:rsidRPr="00331746">
        <w:rPr>
          <w:rFonts w:ascii="Arial" w:hAnsi="Arial" w:cs="Arial"/>
          <w:sz w:val="22"/>
          <w:szCs w:val="22"/>
        </w:rPr>
        <w:t>finansach publicznych.</w:t>
      </w:r>
    </w:p>
    <w:p w14:paraId="0D3C64EC" w14:textId="77777777" w:rsidR="004134DC" w:rsidRPr="00331746" w:rsidRDefault="004134DC" w:rsidP="004134DC">
      <w:pPr>
        <w:pStyle w:val="Tekstpodstawowy"/>
        <w:numPr>
          <w:ilvl w:val="0"/>
          <w:numId w:val="1"/>
        </w:numPr>
        <w:tabs>
          <w:tab w:val="clear" w:pos="360"/>
        </w:tabs>
        <w:spacing w:line="276" w:lineRule="auto"/>
        <w:ind w:left="426" w:hanging="426"/>
        <w:rPr>
          <w:rFonts w:cs="Arial"/>
          <w:sz w:val="22"/>
          <w:szCs w:val="22"/>
        </w:rPr>
      </w:pPr>
      <w:r w:rsidRPr="00331746">
        <w:rPr>
          <w:rFonts w:cs="Arial"/>
          <w:b/>
          <w:snapToGrid w:val="0"/>
          <w:sz w:val="22"/>
          <w:szCs w:val="22"/>
        </w:rPr>
        <w:t xml:space="preserve">O przyznanie dotacji na realizację zadania mogą się ubiegać oferenci wymienieni w art. 3 ust. 2 i 3 </w:t>
      </w:r>
      <w:r w:rsidRPr="00331746">
        <w:rPr>
          <w:rFonts w:cs="Arial"/>
          <w:b/>
          <w:sz w:val="22"/>
          <w:szCs w:val="22"/>
        </w:rPr>
        <w:t>ustawy</w:t>
      </w:r>
      <w:r w:rsidRPr="00331746">
        <w:rPr>
          <w:rFonts w:cs="Arial"/>
          <w:sz w:val="22"/>
          <w:szCs w:val="22"/>
        </w:rPr>
        <w:t xml:space="preserve">, oraz stowarzyszenia zwykłe zgodnie z ustawą z dnia </w:t>
      </w:r>
      <w:r w:rsidRPr="00331746">
        <w:rPr>
          <w:rFonts w:cs="Arial"/>
          <w:sz w:val="22"/>
          <w:szCs w:val="22"/>
        </w:rPr>
        <w:lastRenderedPageBreak/>
        <w:t>7 kwietnia 1989 r. Prawo o stowarzyszeniach,</w:t>
      </w:r>
      <w:r w:rsidRPr="00331746">
        <w:rPr>
          <w:rFonts w:cs="Arial"/>
          <w:snapToGrid w:val="0"/>
          <w:sz w:val="22"/>
          <w:szCs w:val="22"/>
        </w:rPr>
        <w:t xml:space="preserve"> jeśli ich cele statutowe są zgodne </w:t>
      </w:r>
      <w:r w:rsidR="00061AB8" w:rsidRPr="00331746">
        <w:rPr>
          <w:rFonts w:cs="Arial"/>
          <w:snapToGrid w:val="0"/>
          <w:sz w:val="22"/>
          <w:szCs w:val="22"/>
        </w:rPr>
        <w:t>z</w:t>
      </w:r>
      <w:r w:rsidR="00061AB8">
        <w:rPr>
          <w:rFonts w:cs="Arial"/>
          <w:snapToGrid w:val="0"/>
          <w:sz w:val="22"/>
          <w:szCs w:val="22"/>
        </w:rPr>
        <w:t> </w:t>
      </w:r>
      <w:r w:rsidRPr="00331746">
        <w:rPr>
          <w:rFonts w:cs="Arial"/>
          <w:snapToGrid w:val="0"/>
          <w:sz w:val="22"/>
          <w:szCs w:val="22"/>
        </w:rPr>
        <w:t>obszarem, celami i założeniami konkursu</w:t>
      </w:r>
      <w:r>
        <w:rPr>
          <w:rFonts w:cs="Arial"/>
          <w:snapToGrid w:val="0"/>
          <w:sz w:val="22"/>
          <w:szCs w:val="22"/>
        </w:rPr>
        <w:t xml:space="preserve">, tj. </w:t>
      </w:r>
      <w:r w:rsidRPr="00104C8C">
        <w:rPr>
          <w:rFonts w:cs="Arial"/>
          <w:snapToGrid w:val="0"/>
          <w:sz w:val="22"/>
          <w:szCs w:val="22"/>
        </w:rPr>
        <w:t xml:space="preserve">obejmują działalność na rzecz </w:t>
      </w:r>
      <w:r w:rsidRPr="00104C8C">
        <w:rPr>
          <w:rFonts w:cs="Arial"/>
          <w:b/>
          <w:bCs/>
          <w:sz w:val="22"/>
          <w:szCs w:val="22"/>
        </w:rPr>
        <w:t>rodziny, macierzyństwa, rodzicielstwa lub upowszechniania i ochrony praw dziecka.</w:t>
      </w:r>
    </w:p>
    <w:p w14:paraId="60F86E46" w14:textId="77777777" w:rsidR="004134DC" w:rsidRPr="00331746" w:rsidRDefault="004134DC" w:rsidP="004134DC">
      <w:pPr>
        <w:numPr>
          <w:ilvl w:val="0"/>
          <w:numId w:val="1"/>
        </w:numPr>
        <w:tabs>
          <w:tab w:val="clear" w:pos="360"/>
        </w:tabs>
        <w:spacing w:line="276" w:lineRule="auto"/>
        <w:ind w:left="426" w:hanging="426"/>
        <w:jc w:val="both"/>
        <w:rPr>
          <w:rFonts w:ascii="Arial" w:hAnsi="Arial" w:cs="Arial"/>
          <w:snapToGrid w:val="0"/>
          <w:sz w:val="22"/>
          <w:szCs w:val="22"/>
        </w:rPr>
      </w:pPr>
      <w:r w:rsidRPr="00331746">
        <w:rPr>
          <w:rFonts w:ascii="Arial" w:hAnsi="Arial" w:cs="Arial"/>
          <w:b/>
          <w:snapToGrid w:val="0"/>
          <w:sz w:val="22"/>
          <w:szCs w:val="22"/>
        </w:rPr>
        <w:t>Dotacja może być przyznana jedynie na finansowanie zadania z zakresu działalności statutowej nieodpłatnej lub odpłatnej</w:t>
      </w:r>
      <w:r w:rsidRPr="00331746">
        <w:rPr>
          <w:rFonts w:ascii="Arial" w:hAnsi="Arial" w:cs="Arial"/>
          <w:snapToGrid w:val="0"/>
          <w:sz w:val="22"/>
          <w:szCs w:val="22"/>
        </w:rPr>
        <w:t xml:space="preserve">. </w:t>
      </w:r>
      <w:r w:rsidRPr="00331746">
        <w:rPr>
          <w:rFonts w:ascii="Arial" w:hAnsi="Arial" w:cs="Arial"/>
          <w:sz w:val="22"/>
          <w:szCs w:val="22"/>
        </w:rPr>
        <w:t>Środki dotacji nie mogą być przeznaczone na finansowanie działalności gospodarczej Oferenta.</w:t>
      </w:r>
    </w:p>
    <w:p w14:paraId="35AB6AA4" w14:textId="77777777" w:rsidR="004134DC" w:rsidRPr="00331746" w:rsidRDefault="004134DC" w:rsidP="004134DC">
      <w:pPr>
        <w:numPr>
          <w:ilvl w:val="0"/>
          <w:numId w:val="1"/>
        </w:numPr>
        <w:tabs>
          <w:tab w:val="clear" w:pos="360"/>
        </w:tabs>
        <w:spacing w:line="276" w:lineRule="auto"/>
        <w:ind w:left="426" w:hanging="426"/>
        <w:jc w:val="both"/>
        <w:rPr>
          <w:rFonts w:ascii="Arial" w:hAnsi="Arial" w:cs="Arial"/>
          <w:bCs/>
          <w:snapToGrid w:val="0"/>
          <w:sz w:val="22"/>
          <w:szCs w:val="22"/>
        </w:rPr>
      </w:pPr>
      <w:r w:rsidRPr="00331746">
        <w:rPr>
          <w:rFonts w:ascii="Arial" w:hAnsi="Arial" w:cs="Arial"/>
          <w:bCs/>
          <w:sz w:val="22"/>
          <w:szCs w:val="22"/>
        </w:rPr>
        <w:t>Oferent nie może prowadzić odpłatnej działalności pożytku publicznego i działalności gospodarczej w odniesieniu do tego samego przedmiotu działalności.</w:t>
      </w:r>
    </w:p>
    <w:p w14:paraId="0C26EF0C" w14:textId="77777777" w:rsidR="004134DC" w:rsidRPr="00331746" w:rsidRDefault="004134DC" w:rsidP="004134DC">
      <w:pPr>
        <w:numPr>
          <w:ilvl w:val="0"/>
          <w:numId w:val="1"/>
        </w:numPr>
        <w:tabs>
          <w:tab w:val="clear" w:pos="360"/>
        </w:tabs>
        <w:spacing w:line="276" w:lineRule="auto"/>
        <w:ind w:left="426" w:hanging="426"/>
        <w:jc w:val="both"/>
        <w:rPr>
          <w:rFonts w:ascii="Arial" w:hAnsi="Arial" w:cs="Arial"/>
          <w:b/>
          <w:snapToGrid w:val="0"/>
          <w:sz w:val="22"/>
          <w:szCs w:val="22"/>
        </w:rPr>
      </w:pPr>
      <w:r w:rsidRPr="00331746">
        <w:rPr>
          <w:rFonts w:ascii="Arial" w:hAnsi="Arial" w:cs="Arial"/>
          <w:b/>
          <w:snapToGrid w:val="0"/>
          <w:sz w:val="22"/>
          <w:szCs w:val="22"/>
        </w:rPr>
        <w:t>Złożenie oferty nie jest równoznaczne z zapewnieniem przyznania dotacji</w:t>
      </w:r>
      <w:r w:rsidRPr="00331746">
        <w:rPr>
          <w:rFonts w:ascii="Arial" w:hAnsi="Arial" w:cs="Arial"/>
          <w:snapToGrid w:val="0"/>
          <w:sz w:val="22"/>
          <w:szCs w:val="22"/>
        </w:rPr>
        <w:t>.</w:t>
      </w:r>
    </w:p>
    <w:p w14:paraId="4CAD4E30" w14:textId="77777777" w:rsidR="004134DC" w:rsidRPr="00331746" w:rsidRDefault="004134DC" w:rsidP="004134DC">
      <w:pPr>
        <w:numPr>
          <w:ilvl w:val="0"/>
          <w:numId w:val="1"/>
        </w:numPr>
        <w:tabs>
          <w:tab w:val="clear" w:pos="360"/>
        </w:tabs>
        <w:spacing w:line="276" w:lineRule="auto"/>
        <w:ind w:left="426" w:hanging="426"/>
        <w:jc w:val="both"/>
        <w:rPr>
          <w:rFonts w:ascii="Arial" w:hAnsi="Arial" w:cs="Arial"/>
          <w:snapToGrid w:val="0"/>
          <w:sz w:val="22"/>
          <w:szCs w:val="22"/>
        </w:rPr>
      </w:pPr>
      <w:r w:rsidRPr="00331746">
        <w:rPr>
          <w:rFonts w:ascii="Arial" w:hAnsi="Arial" w:cs="Arial"/>
          <w:snapToGrid w:val="0"/>
          <w:sz w:val="22"/>
          <w:szCs w:val="22"/>
        </w:rPr>
        <w:t xml:space="preserve">Wysokość przyznanej dotacji może być niższa niż wnioskowana w ofercie realizacji zadania. </w:t>
      </w:r>
    </w:p>
    <w:p w14:paraId="2F9D756F" w14:textId="77777777" w:rsidR="004134DC" w:rsidRPr="00301B62" w:rsidRDefault="004134DC" w:rsidP="004134DC">
      <w:pPr>
        <w:numPr>
          <w:ilvl w:val="0"/>
          <w:numId w:val="1"/>
        </w:numPr>
        <w:tabs>
          <w:tab w:val="clear" w:pos="360"/>
        </w:tabs>
        <w:spacing w:line="276" w:lineRule="auto"/>
        <w:ind w:left="426" w:hanging="426"/>
        <w:jc w:val="both"/>
        <w:rPr>
          <w:rFonts w:ascii="Arial" w:hAnsi="Arial" w:cs="Arial"/>
          <w:b/>
          <w:snapToGrid w:val="0"/>
          <w:sz w:val="22"/>
          <w:szCs w:val="22"/>
        </w:rPr>
      </w:pPr>
      <w:r w:rsidRPr="00331746">
        <w:rPr>
          <w:rFonts w:ascii="Arial" w:hAnsi="Arial" w:cs="Arial"/>
          <w:sz w:val="22"/>
          <w:szCs w:val="22"/>
        </w:rPr>
        <w:t>W niniejszym Konkursie nie mogą być składane oferty, które uzyskały wsparcie finansowe</w:t>
      </w:r>
      <w:r w:rsidRPr="00331746">
        <w:rPr>
          <w:rFonts w:ascii="Arial" w:hAnsi="Arial" w:cs="Arial"/>
          <w:b/>
          <w:snapToGrid w:val="0"/>
          <w:sz w:val="22"/>
          <w:szCs w:val="22"/>
        </w:rPr>
        <w:t xml:space="preserve"> </w:t>
      </w:r>
      <w:r w:rsidRPr="00331746">
        <w:rPr>
          <w:rFonts w:ascii="Arial" w:hAnsi="Arial" w:cs="Arial"/>
          <w:sz w:val="22"/>
          <w:szCs w:val="22"/>
        </w:rPr>
        <w:t>realizacji zadania z budżetu Województwa Małopolskiego w ramach innych otwartych konkursów</w:t>
      </w:r>
      <w:r w:rsidRPr="00331746">
        <w:rPr>
          <w:rFonts w:ascii="Arial" w:hAnsi="Arial" w:cs="Arial"/>
          <w:b/>
          <w:snapToGrid w:val="0"/>
          <w:sz w:val="22"/>
          <w:szCs w:val="22"/>
        </w:rPr>
        <w:t xml:space="preserve"> </w:t>
      </w:r>
      <w:r w:rsidRPr="00331746">
        <w:rPr>
          <w:rFonts w:ascii="Arial" w:hAnsi="Arial" w:cs="Arial"/>
          <w:sz w:val="22"/>
          <w:szCs w:val="22"/>
        </w:rPr>
        <w:t>ofert lub z pominięciem otwartego konkursu ofert, zgodnie z art. 19a ustawy lub są</w:t>
      </w:r>
      <w:r w:rsidRPr="00331746">
        <w:rPr>
          <w:rFonts w:ascii="Arial" w:hAnsi="Arial" w:cs="Arial"/>
          <w:b/>
          <w:snapToGrid w:val="0"/>
          <w:sz w:val="22"/>
          <w:szCs w:val="22"/>
        </w:rPr>
        <w:t xml:space="preserve"> </w:t>
      </w:r>
      <w:r w:rsidRPr="00331746">
        <w:rPr>
          <w:rFonts w:ascii="Arial" w:hAnsi="Arial" w:cs="Arial"/>
          <w:sz w:val="22"/>
          <w:szCs w:val="22"/>
        </w:rPr>
        <w:t>współfinansowane przez wojewódzkie jednostki organizacyjne Województwa Małopolskiego</w:t>
      </w:r>
      <w:r w:rsidRPr="00331746">
        <w:rPr>
          <w:rFonts w:ascii="Arial" w:hAnsi="Arial" w:cs="Arial"/>
          <w:b/>
          <w:snapToGrid w:val="0"/>
          <w:sz w:val="22"/>
          <w:szCs w:val="22"/>
        </w:rPr>
        <w:t xml:space="preserve"> </w:t>
      </w:r>
      <w:r w:rsidRPr="00331746">
        <w:rPr>
          <w:rFonts w:ascii="Arial" w:hAnsi="Arial" w:cs="Arial"/>
          <w:sz w:val="22"/>
          <w:szCs w:val="22"/>
        </w:rPr>
        <w:t xml:space="preserve">(m.in. Regionalny Ośrodek Polityki Społecznej w Krakowie, Wojewódzki Urząd Pracy, Małopolski Instytut Kultury, wojewódzkie instytucje kultury). </w:t>
      </w:r>
    </w:p>
    <w:p w14:paraId="46AEEFAD" w14:textId="77777777" w:rsidR="004134DC" w:rsidRPr="000E5EF1" w:rsidRDefault="004134DC" w:rsidP="004134DC">
      <w:pPr>
        <w:pStyle w:val="Tekstpodstawowywcity"/>
        <w:numPr>
          <w:ilvl w:val="0"/>
          <w:numId w:val="1"/>
        </w:numPr>
        <w:autoSpaceDE w:val="0"/>
        <w:autoSpaceDN w:val="0"/>
        <w:adjustRightInd w:val="0"/>
        <w:spacing w:line="276" w:lineRule="auto"/>
        <w:rPr>
          <w:rFonts w:cs="Arial"/>
          <w:bCs/>
          <w:sz w:val="22"/>
          <w:szCs w:val="22"/>
        </w:rPr>
      </w:pPr>
      <w:r w:rsidRPr="000E5EF1">
        <w:rPr>
          <w:rFonts w:cs="Arial"/>
          <w:bCs/>
          <w:sz w:val="22"/>
          <w:szCs w:val="22"/>
        </w:rPr>
        <w:t xml:space="preserve">Zgodnie z art. 14 ust. 2 ustawy dwie lub więcej organizacje pozarządowe lub podmioty wymienione w art. 3 ust. 3 ustawy </w:t>
      </w:r>
      <w:r w:rsidRPr="000E5EF1">
        <w:rPr>
          <w:rFonts w:cs="Arial"/>
          <w:sz w:val="22"/>
          <w:szCs w:val="22"/>
        </w:rPr>
        <w:t>mogą złożyć ofertę wspólną. Prawa i obowiązki wynikające ze złożenia oferty wspólnej określa art. 14 ust. 3-5 ustawy.</w:t>
      </w:r>
    </w:p>
    <w:p w14:paraId="402D9D35" w14:textId="77777777" w:rsidR="004134DC" w:rsidRPr="00301B62" w:rsidRDefault="004134DC" w:rsidP="004134DC">
      <w:pPr>
        <w:numPr>
          <w:ilvl w:val="0"/>
          <w:numId w:val="1"/>
        </w:numPr>
        <w:tabs>
          <w:tab w:val="clear" w:pos="360"/>
        </w:tabs>
        <w:spacing w:line="276" w:lineRule="auto"/>
        <w:ind w:left="426" w:hanging="426"/>
        <w:jc w:val="both"/>
        <w:rPr>
          <w:rFonts w:ascii="Arial" w:hAnsi="Arial" w:cs="Arial"/>
          <w:b/>
          <w:snapToGrid w:val="0"/>
          <w:sz w:val="22"/>
          <w:szCs w:val="22"/>
        </w:rPr>
      </w:pPr>
      <w:r w:rsidRPr="00DD5CFB">
        <w:rPr>
          <w:rFonts w:ascii="Arial" w:hAnsi="Arial" w:cs="Arial"/>
          <w:sz w:val="22"/>
          <w:szCs w:val="22"/>
          <w:lang w:eastAsia="en-US"/>
        </w:rPr>
        <w:t>Dotacja przyznana na realizację zadania publicznego z budżetu Województwa Małopolskiego będzie rozliczana zgodnie z przepisami ustawy z dnia 27 sierpnia 2009 r. o finansach publicznych oraz ustawy z dnia 29 września 1994 r. o rachunkowości.</w:t>
      </w:r>
    </w:p>
    <w:p w14:paraId="3E357591" w14:textId="2E43E830" w:rsidR="004134DC" w:rsidRPr="00B61E6E" w:rsidRDefault="004134DC" w:rsidP="004B4AF2">
      <w:pPr>
        <w:numPr>
          <w:ilvl w:val="0"/>
          <w:numId w:val="1"/>
        </w:numPr>
        <w:tabs>
          <w:tab w:val="clear" w:pos="360"/>
        </w:tabs>
        <w:spacing w:line="276" w:lineRule="auto"/>
        <w:ind w:left="426" w:hanging="426"/>
        <w:jc w:val="both"/>
        <w:rPr>
          <w:rFonts w:ascii="Arial" w:hAnsi="Arial" w:cs="Arial"/>
          <w:b/>
          <w:snapToGrid w:val="0"/>
          <w:sz w:val="22"/>
          <w:szCs w:val="22"/>
        </w:rPr>
      </w:pPr>
      <w:r w:rsidRPr="00301B62">
        <w:rPr>
          <w:rFonts w:ascii="Arial" w:hAnsi="Arial" w:cs="Arial"/>
          <w:bCs/>
          <w:sz w:val="22"/>
          <w:szCs w:val="22"/>
        </w:rPr>
        <w:t xml:space="preserve">Dopuszcza się pobieranie świadczeń pieniężnych od odbiorców zadania publicznego pod warunkiem, że Oferent realizujący zadanie publiczne prowadzi odpłatną działalność pożytku publicznego, z której przychód przeznacza na działalność statutową.  </w:t>
      </w:r>
    </w:p>
    <w:p w14:paraId="2E6551B2" w14:textId="6224A43C" w:rsidR="004134DC" w:rsidRPr="004B4AF2" w:rsidRDefault="004134DC" w:rsidP="004B4AF2">
      <w:pPr>
        <w:pStyle w:val="Nagwek1"/>
        <w:rPr>
          <w:snapToGrid w:val="0"/>
        </w:rPr>
      </w:pPr>
      <w:r w:rsidRPr="00331746">
        <w:rPr>
          <w:snapToGrid w:val="0"/>
        </w:rPr>
        <w:t>Rozdział V</w:t>
      </w:r>
      <w:r w:rsidR="00DB3C28">
        <w:rPr>
          <w:snapToGrid w:val="0"/>
        </w:rPr>
        <w:br/>
      </w:r>
      <w:r w:rsidRPr="00331746">
        <w:rPr>
          <w:snapToGrid w:val="0"/>
        </w:rPr>
        <w:t>TERMINY I WARUNKI REALIZACJI ZADANIA PUBLICZNEGO</w:t>
      </w:r>
    </w:p>
    <w:p w14:paraId="7FFBD83A" w14:textId="77777777" w:rsidR="004134DC" w:rsidRPr="00851EEC" w:rsidRDefault="004134DC" w:rsidP="004134DC">
      <w:pPr>
        <w:pStyle w:val="Akapitzlist"/>
        <w:numPr>
          <w:ilvl w:val="0"/>
          <w:numId w:val="7"/>
        </w:numPr>
        <w:tabs>
          <w:tab w:val="clear" w:pos="502"/>
        </w:tabs>
        <w:spacing w:line="276" w:lineRule="auto"/>
        <w:ind w:left="426" w:hanging="426"/>
        <w:jc w:val="both"/>
        <w:rPr>
          <w:rFonts w:ascii="Arial" w:eastAsia="Times New Roman" w:hAnsi="Arial" w:cs="Arial"/>
          <w:snapToGrid w:val="0"/>
          <w:sz w:val="22"/>
          <w:szCs w:val="22"/>
          <w:lang w:eastAsia="pl-PL"/>
        </w:rPr>
      </w:pPr>
      <w:r w:rsidRPr="00851EEC">
        <w:rPr>
          <w:rFonts w:ascii="Arial" w:eastAsia="Times New Roman" w:hAnsi="Arial" w:cs="Arial"/>
          <w:snapToGrid w:val="0"/>
          <w:sz w:val="22"/>
          <w:szCs w:val="22"/>
          <w:lang w:eastAsia="pl-PL"/>
        </w:rPr>
        <w:t xml:space="preserve">Do konkursu mogą być składane oferty zadań, których realizacja rozpoczynać się będzie nie wcześniej niż 1 </w:t>
      </w:r>
      <w:r>
        <w:rPr>
          <w:rFonts w:ascii="Arial" w:eastAsia="Times New Roman" w:hAnsi="Arial" w:cs="Arial"/>
          <w:snapToGrid w:val="0"/>
          <w:sz w:val="22"/>
          <w:szCs w:val="22"/>
          <w:lang w:eastAsia="pl-PL"/>
        </w:rPr>
        <w:t>maja 2022</w:t>
      </w:r>
      <w:r w:rsidRPr="00851EEC">
        <w:rPr>
          <w:rFonts w:ascii="Arial" w:eastAsia="Times New Roman" w:hAnsi="Arial" w:cs="Arial"/>
          <w:snapToGrid w:val="0"/>
          <w:sz w:val="22"/>
          <w:szCs w:val="22"/>
          <w:lang w:eastAsia="pl-PL"/>
        </w:rPr>
        <w:t xml:space="preserve"> r., a kończyć nie później niż </w:t>
      </w:r>
      <w:r w:rsidRPr="00DF72C0">
        <w:rPr>
          <w:rFonts w:ascii="Arial" w:eastAsia="Times New Roman" w:hAnsi="Arial" w:cs="Arial"/>
          <w:snapToGrid w:val="0"/>
          <w:sz w:val="22"/>
          <w:szCs w:val="22"/>
          <w:lang w:eastAsia="pl-PL"/>
        </w:rPr>
        <w:t>30 listopada 202</w:t>
      </w:r>
      <w:r w:rsidR="001E2332">
        <w:rPr>
          <w:rFonts w:ascii="Arial" w:eastAsia="Times New Roman" w:hAnsi="Arial" w:cs="Arial"/>
          <w:snapToGrid w:val="0"/>
          <w:sz w:val="22"/>
          <w:szCs w:val="22"/>
          <w:lang w:eastAsia="pl-PL"/>
        </w:rPr>
        <w:t>2</w:t>
      </w:r>
      <w:r w:rsidRPr="00DF72C0">
        <w:rPr>
          <w:rFonts w:ascii="Arial" w:eastAsia="Times New Roman" w:hAnsi="Arial" w:cs="Arial"/>
          <w:snapToGrid w:val="0"/>
          <w:sz w:val="22"/>
          <w:szCs w:val="22"/>
          <w:lang w:eastAsia="pl-PL"/>
        </w:rPr>
        <w:t xml:space="preserve"> r., </w:t>
      </w:r>
      <w:r w:rsidRPr="00851EEC">
        <w:rPr>
          <w:rFonts w:ascii="Arial" w:eastAsia="Times New Roman" w:hAnsi="Arial" w:cs="Arial"/>
          <w:snapToGrid w:val="0"/>
          <w:sz w:val="22"/>
          <w:szCs w:val="22"/>
          <w:lang w:eastAsia="pl-PL"/>
        </w:rPr>
        <w:t>z zastrzeżeniem ust. 2.</w:t>
      </w:r>
    </w:p>
    <w:p w14:paraId="7BA31C9B" w14:textId="77777777" w:rsidR="004134DC" w:rsidRPr="00331746" w:rsidRDefault="004134DC" w:rsidP="004134DC">
      <w:pPr>
        <w:pStyle w:val="Akapitzlist"/>
        <w:numPr>
          <w:ilvl w:val="0"/>
          <w:numId w:val="7"/>
        </w:numPr>
        <w:spacing w:line="276" w:lineRule="auto"/>
        <w:ind w:left="426" w:hanging="426"/>
        <w:jc w:val="both"/>
        <w:rPr>
          <w:rFonts w:ascii="Arial" w:eastAsia="Times New Roman" w:hAnsi="Arial" w:cs="Arial"/>
          <w:snapToGrid w:val="0"/>
          <w:sz w:val="22"/>
          <w:szCs w:val="22"/>
          <w:lang w:eastAsia="pl-PL"/>
        </w:rPr>
      </w:pPr>
      <w:r w:rsidRPr="00331746">
        <w:rPr>
          <w:rFonts w:ascii="Arial" w:hAnsi="Arial" w:cs="Arial"/>
          <w:snapToGrid w:val="0"/>
          <w:sz w:val="22"/>
          <w:szCs w:val="22"/>
        </w:rPr>
        <w:t xml:space="preserve">Ze środków dotacji pokrywane mogą być wydatki poniesione w terminie realizacji zadania, jednak nie wcześniej niż </w:t>
      </w:r>
      <w:r w:rsidRPr="00331746">
        <w:rPr>
          <w:rFonts w:ascii="Arial" w:hAnsi="Arial" w:cs="Arial"/>
          <w:b/>
          <w:snapToGrid w:val="0"/>
          <w:sz w:val="22"/>
          <w:szCs w:val="22"/>
        </w:rPr>
        <w:t>od dnia zawarcia umowy</w:t>
      </w:r>
      <w:r w:rsidRPr="00331746">
        <w:rPr>
          <w:rFonts w:ascii="Arial" w:hAnsi="Arial" w:cs="Arial"/>
          <w:snapToGrid w:val="0"/>
          <w:sz w:val="22"/>
          <w:szCs w:val="22"/>
        </w:rPr>
        <w:t>.</w:t>
      </w:r>
      <w:r w:rsidRPr="00331746">
        <w:rPr>
          <w:rFonts w:ascii="Arial" w:hAnsi="Arial" w:cs="Arial"/>
          <w:sz w:val="22"/>
          <w:szCs w:val="22"/>
        </w:rPr>
        <w:t xml:space="preserve"> </w:t>
      </w:r>
    </w:p>
    <w:p w14:paraId="3B8D6A1C" w14:textId="77777777" w:rsidR="004134DC" w:rsidRPr="00331746" w:rsidRDefault="004134DC" w:rsidP="004134DC">
      <w:pPr>
        <w:numPr>
          <w:ilvl w:val="0"/>
          <w:numId w:val="7"/>
        </w:numPr>
        <w:spacing w:line="276" w:lineRule="auto"/>
        <w:ind w:left="426" w:hanging="426"/>
        <w:jc w:val="both"/>
        <w:rPr>
          <w:rFonts w:ascii="Arial" w:hAnsi="Arial" w:cs="Arial"/>
          <w:b/>
          <w:snapToGrid w:val="0"/>
          <w:sz w:val="22"/>
          <w:szCs w:val="22"/>
        </w:rPr>
      </w:pPr>
      <w:r w:rsidRPr="00331746">
        <w:rPr>
          <w:rFonts w:ascii="Arial" w:hAnsi="Arial" w:cs="Arial"/>
          <w:sz w:val="22"/>
          <w:szCs w:val="22"/>
        </w:rPr>
        <w:t xml:space="preserve">Wydatki poniesione w związku z realizacją zadania przed datą zawarcia umowy nie będą pokrywane z dotacji i nie zostaną rozliczone w ramach zadania.  Szczegółowe warunki wydatkowania środków określa umowa, której wzór stanowi </w:t>
      </w:r>
      <w:r w:rsidRPr="00331746">
        <w:rPr>
          <w:rFonts w:ascii="Arial" w:hAnsi="Arial" w:cs="Arial"/>
          <w:b/>
          <w:bCs/>
          <w:sz w:val="22"/>
          <w:szCs w:val="22"/>
        </w:rPr>
        <w:t>załącznik nr 2</w:t>
      </w:r>
      <w:r w:rsidRPr="00331746">
        <w:rPr>
          <w:rFonts w:ascii="Arial" w:hAnsi="Arial" w:cs="Arial"/>
          <w:sz w:val="22"/>
          <w:szCs w:val="22"/>
        </w:rPr>
        <w:t xml:space="preserve"> do niniejszego Regulaminu.</w:t>
      </w:r>
    </w:p>
    <w:p w14:paraId="3B2C7B21" w14:textId="77777777" w:rsidR="001E2332" w:rsidRPr="00255EA8" w:rsidRDefault="001E2332" w:rsidP="001E2332">
      <w:pPr>
        <w:numPr>
          <w:ilvl w:val="0"/>
          <w:numId w:val="7"/>
        </w:numPr>
        <w:spacing w:line="276" w:lineRule="auto"/>
        <w:ind w:left="426" w:hanging="426"/>
        <w:jc w:val="both"/>
        <w:rPr>
          <w:rFonts w:ascii="Arial" w:hAnsi="Arial" w:cs="Arial"/>
          <w:b/>
          <w:snapToGrid w:val="0"/>
          <w:sz w:val="22"/>
          <w:szCs w:val="22"/>
        </w:rPr>
      </w:pPr>
      <w:r w:rsidRPr="00255EA8">
        <w:rPr>
          <w:rFonts w:ascii="Arial" w:eastAsia="Calibri" w:hAnsi="Arial" w:cs="Arial"/>
          <w:b/>
          <w:snapToGrid w:val="0"/>
          <w:sz w:val="22"/>
          <w:szCs w:val="22"/>
        </w:rPr>
        <w:t>Środki finansowe przekazane na realizację</w:t>
      </w:r>
      <w:r w:rsidRPr="00255EA8">
        <w:rPr>
          <w:rFonts w:ascii="Arial" w:eastAsia="Calibri" w:hAnsi="Arial" w:cs="Arial"/>
          <w:b/>
          <w:bCs/>
          <w:sz w:val="22"/>
          <w:szCs w:val="22"/>
        </w:rPr>
        <w:t xml:space="preserve"> zadania publicznego należy wykorzystać w terminie 14 dni od dnia zakończenia realizacji zadania</w:t>
      </w:r>
      <w:r w:rsidRPr="00255EA8">
        <w:rPr>
          <w:rFonts w:ascii="Arial" w:eastAsia="Calibri" w:hAnsi="Arial" w:cs="Arial"/>
          <w:b/>
          <w:sz w:val="22"/>
          <w:szCs w:val="22"/>
        </w:rPr>
        <w:t xml:space="preserve"> – nie później jednak niż do dnia 31 grudnia roku, w którym jest realizowane zadanie publiczne. </w:t>
      </w:r>
    </w:p>
    <w:p w14:paraId="347C7B5A" w14:textId="77777777" w:rsidR="004134DC" w:rsidRPr="00792E37" w:rsidRDefault="004134DC" w:rsidP="004134DC">
      <w:pPr>
        <w:numPr>
          <w:ilvl w:val="0"/>
          <w:numId w:val="7"/>
        </w:numPr>
        <w:spacing w:line="276" w:lineRule="auto"/>
        <w:ind w:left="426" w:hanging="426"/>
        <w:jc w:val="both"/>
        <w:rPr>
          <w:rFonts w:ascii="Arial" w:hAnsi="Arial" w:cs="Arial"/>
          <w:snapToGrid w:val="0"/>
          <w:sz w:val="22"/>
          <w:szCs w:val="22"/>
        </w:rPr>
      </w:pPr>
      <w:r w:rsidRPr="00792E37">
        <w:rPr>
          <w:rFonts w:ascii="Arial" w:hAnsi="Arial" w:cs="Arial"/>
          <w:snapToGrid w:val="0"/>
          <w:sz w:val="22"/>
          <w:szCs w:val="22"/>
        </w:rPr>
        <w:t xml:space="preserve">Minimalny koszt całkowity realizacji zadania stanowiącego przedmiot oferty wskazany na etapie składania oferty nie może być mniejszy niż </w:t>
      </w:r>
      <w:r w:rsidRPr="00792E37">
        <w:rPr>
          <w:rFonts w:ascii="Arial" w:hAnsi="Arial" w:cs="Arial"/>
          <w:b/>
          <w:snapToGrid w:val="0"/>
          <w:sz w:val="22"/>
          <w:szCs w:val="22"/>
        </w:rPr>
        <w:t>20 000 zł.</w:t>
      </w:r>
    </w:p>
    <w:p w14:paraId="269507C9" w14:textId="77777777" w:rsidR="004134DC" w:rsidRPr="00792E37" w:rsidRDefault="004134DC" w:rsidP="004134DC">
      <w:pPr>
        <w:numPr>
          <w:ilvl w:val="0"/>
          <w:numId w:val="7"/>
        </w:numPr>
        <w:spacing w:line="276" w:lineRule="auto"/>
        <w:ind w:left="426" w:hanging="426"/>
        <w:jc w:val="both"/>
        <w:rPr>
          <w:rFonts w:ascii="Arial" w:hAnsi="Arial" w:cs="Arial"/>
          <w:snapToGrid w:val="0"/>
          <w:sz w:val="22"/>
          <w:szCs w:val="22"/>
        </w:rPr>
      </w:pPr>
      <w:r w:rsidRPr="00792E37">
        <w:rPr>
          <w:rFonts w:ascii="Arial" w:hAnsi="Arial" w:cs="Arial"/>
          <w:snapToGrid w:val="0"/>
          <w:sz w:val="22"/>
          <w:szCs w:val="22"/>
        </w:rPr>
        <w:t>Całkowity koszt realizacji zadania jest sumą wkładu własnego</w:t>
      </w:r>
      <w:r>
        <w:rPr>
          <w:rFonts w:ascii="Arial" w:hAnsi="Arial" w:cs="Arial"/>
          <w:b/>
          <w:snapToGrid w:val="0"/>
          <w:sz w:val="22"/>
          <w:szCs w:val="22"/>
        </w:rPr>
        <w:t xml:space="preserve">, o którym mowa </w:t>
      </w:r>
      <w:r w:rsidR="00061AB8">
        <w:rPr>
          <w:rFonts w:ascii="Arial" w:hAnsi="Arial" w:cs="Arial"/>
          <w:b/>
          <w:snapToGrid w:val="0"/>
          <w:sz w:val="22"/>
          <w:szCs w:val="22"/>
        </w:rPr>
        <w:t>w </w:t>
      </w:r>
      <w:r>
        <w:rPr>
          <w:rFonts w:ascii="Arial" w:hAnsi="Arial" w:cs="Arial"/>
          <w:b/>
          <w:snapToGrid w:val="0"/>
          <w:sz w:val="22"/>
          <w:szCs w:val="22"/>
        </w:rPr>
        <w:t>ust</w:t>
      </w:r>
      <w:r w:rsidR="00B9631E">
        <w:rPr>
          <w:rFonts w:ascii="Arial" w:hAnsi="Arial" w:cs="Arial"/>
          <w:b/>
          <w:snapToGrid w:val="0"/>
          <w:sz w:val="22"/>
          <w:szCs w:val="22"/>
        </w:rPr>
        <w:t>. </w:t>
      </w:r>
      <w:r w:rsidR="00FE1AEF">
        <w:rPr>
          <w:rFonts w:ascii="Arial" w:hAnsi="Arial" w:cs="Arial"/>
          <w:b/>
          <w:snapToGrid w:val="0"/>
          <w:sz w:val="22"/>
          <w:szCs w:val="22"/>
        </w:rPr>
        <w:t>7</w:t>
      </w:r>
      <w:r w:rsidRPr="003A4F46">
        <w:rPr>
          <w:rFonts w:ascii="Arial" w:hAnsi="Arial" w:cs="Arial"/>
          <w:b/>
          <w:snapToGrid w:val="0"/>
          <w:sz w:val="22"/>
          <w:szCs w:val="22"/>
        </w:rPr>
        <w:t>,</w:t>
      </w:r>
      <w:r w:rsidRPr="003A4F46">
        <w:rPr>
          <w:rFonts w:ascii="Arial" w:hAnsi="Arial" w:cs="Arial"/>
          <w:snapToGrid w:val="0"/>
          <w:sz w:val="22"/>
          <w:szCs w:val="22"/>
        </w:rPr>
        <w:t xml:space="preserve"> </w:t>
      </w:r>
      <w:r w:rsidRPr="00792E37">
        <w:rPr>
          <w:rFonts w:ascii="Arial" w:hAnsi="Arial" w:cs="Arial"/>
          <w:snapToGrid w:val="0"/>
          <w:sz w:val="22"/>
          <w:szCs w:val="22"/>
        </w:rPr>
        <w:t>wnioskowanej dotacji oraz ewentualnych świadczeń pieniężnych od odbiorców zadania.</w:t>
      </w:r>
    </w:p>
    <w:p w14:paraId="3E586690" w14:textId="77777777" w:rsidR="004134DC" w:rsidRPr="00792E37" w:rsidRDefault="004134DC" w:rsidP="004134DC">
      <w:pPr>
        <w:numPr>
          <w:ilvl w:val="0"/>
          <w:numId w:val="7"/>
        </w:numPr>
        <w:spacing w:line="276" w:lineRule="auto"/>
        <w:ind w:left="426" w:hanging="426"/>
        <w:jc w:val="both"/>
        <w:rPr>
          <w:rFonts w:ascii="Arial" w:hAnsi="Arial" w:cs="Arial"/>
          <w:snapToGrid w:val="0"/>
          <w:sz w:val="22"/>
          <w:szCs w:val="22"/>
        </w:rPr>
      </w:pPr>
      <w:r w:rsidRPr="00792E37">
        <w:rPr>
          <w:rFonts w:ascii="Arial" w:hAnsi="Arial" w:cs="Arial"/>
          <w:bCs/>
          <w:sz w:val="22"/>
          <w:szCs w:val="22"/>
        </w:rPr>
        <w:lastRenderedPageBreak/>
        <w:t xml:space="preserve">Oferent zobowiązany jest do wykazania się </w:t>
      </w:r>
      <w:r w:rsidRPr="00792E37">
        <w:rPr>
          <w:rFonts w:ascii="Arial" w:hAnsi="Arial" w:cs="Arial"/>
          <w:b/>
          <w:bCs/>
          <w:sz w:val="22"/>
          <w:szCs w:val="22"/>
        </w:rPr>
        <w:t>wkładem własnym</w:t>
      </w:r>
      <w:r w:rsidRPr="00792E37">
        <w:rPr>
          <w:rFonts w:ascii="Arial" w:hAnsi="Arial" w:cs="Arial"/>
          <w:bCs/>
          <w:sz w:val="22"/>
          <w:szCs w:val="22"/>
        </w:rPr>
        <w:t xml:space="preserve"> w wysokości </w:t>
      </w:r>
      <w:r w:rsidRPr="00792E37">
        <w:rPr>
          <w:rFonts w:ascii="Arial" w:hAnsi="Arial" w:cs="Arial"/>
          <w:b/>
          <w:bCs/>
          <w:sz w:val="22"/>
          <w:szCs w:val="22"/>
        </w:rPr>
        <w:t>minimum 10% łącznej kwoty całkowitego kosztu realizacji zadania</w:t>
      </w:r>
      <w:r w:rsidRPr="00792E37">
        <w:rPr>
          <w:rFonts w:ascii="Arial" w:hAnsi="Arial" w:cs="Arial"/>
          <w:bCs/>
          <w:sz w:val="22"/>
          <w:szCs w:val="22"/>
        </w:rPr>
        <w:t xml:space="preserve">. </w:t>
      </w:r>
      <w:r w:rsidRPr="00792E37">
        <w:rPr>
          <w:rFonts w:ascii="Arial" w:hAnsi="Arial" w:cs="Arial"/>
          <w:b/>
          <w:sz w:val="22"/>
          <w:szCs w:val="22"/>
        </w:rPr>
        <w:t>Wkład własny rozumiany jest jako suma wkładu własnego niefinansowego (osobowego i rzeczowego)</w:t>
      </w:r>
      <w:r w:rsidRPr="00792E37">
        <w:rPr>
          <w:rFonts w:ascii="Arial" w:hAnsi="Arial" w:cs="Arial"/>
          <w:sz w:val="22"/>
          <w:szCs w:val="22"/>
        </w:rPr>
        <w:t xml:space="preserve"> </w:t>
      </w:r>
      <w:r w:rsidR="00061AB8" w:rsidRPr="00792E37">
        <w:rPr>
          <w:rFonts w:ascii="Arial" w:hAnsi="Arial" w:cs="Arial"/>
          <w:b/>
          <w:sz w:val="22"/>
          <w:szCs w:val="22"/>
        </w:rPr>
        <w:t>i</w:t>
      </w:r>
      <w:r w:rsidR="00061AB8">
        <w:rPr>
          <w:rFonts w:ascii="Arial" w:hAnsi="Arial" w:cs="Arial"/>
          <w:sz w:val="22"/>
          <w:szCs w:val="22"/>
        </w:rPr>
        <w:t> </w:t>
      </w:r>
      <w:r w:rsidRPr="00792E37">
        <w:rPr>
          <w:rFonts w:ascii="Arial" w:hAnsi="Arial" w:cs="Arial"/>
          <w:b/>
          <w:sz w:val="22"/>
          <w:szCs w:val="22"/>
        </w:rPr>
        <w:t>wkładu własnego finansowego</w:t>
      </w:r>
      <w:r w:rsidRPr="005E36D1">
        <w:rPr>
          <w:rFonts w:ascii="Arial" w:hAnsi="Arial" w:cs="Arial"/>
          <w:b/>
          <w:sz w:val="22"/>
          <w:szCs w:val="22"/>
        </w:rPr>
        <w:t>.</w:t>
      </w:r>
      <w:r w:rsidRPr="00792E37">
        <w:rPr>
          <w:rFonts w:ascii="Arial" w:hAnsi="Arial" w:cs="Arial"/>
          <w:b/>
          <w:color w:val="FF0000"/>
          <w:sz w:val="22"/>
          <w:szCs w:val="22"/>
        </w:rPr>
        <w:t xml:space="preserve"> </w:t>
      </w:r>
      <w:r w:rsidRPr="00792E37">
        <w:rPr>
          <w:rFonts w:ascii="Arial" w:hAnsi="Arial" w:cs="Arial"/>
          <w:sz w:val="22"/>
          <w:szCs w:val="22"/>
        </w:rPr>
        <w:t>Wysokość wkładu własnego</w:t>
      </w:r>
      <w:r w:rsidRPr="00792E37">
        <w:rPr>
          <w:rFonts w:ascii="Arial" w:hAnsi="Arial" w:cs="Arial"/>
          <w:color w:val="FF0000"/>
          <w:sz w:val="22"/>
          <w:szCs w:val="22"/>
        </w:rPr>
        <w:t xml:space="preserve"> </w:t>
      </w:r>
      <w:r w:rsidRPr="00792E37">
        <w:rPr>
          <w:rFonts w:ascii="Arial" w:hAnsi="Arial" w:cs="Arial"/>
          <w:sz w:val="22"/>
          <w:szCs w:val="22"/>
        </w:rPr>
        <w:t>może się zmieniać o ile nie zmniejszy się wartość tych środków w stosunku do wydatkowanej kwoty dotacji.</w:t>
      </w:r>
    </w:p>
    <w:p w14:paraId="60637329" w14:textId="77777777" w:rsidR="004134DC" w:rsidRPr="00792E37" w:rsidRDefault="004134DC" w:rsidP="004134DC">
      <w:pPr>
        <w:numPr>
          <w:ilvl w:val="0"/>
          <w:numId w:val="7"/>
        </w:numPr>
        <w:spacing w:line="276" w:lineRule="auto"/>
        <w:ind w:left="426" w:hanging="426"/>
        <w:jc w:val="both"/>
        <w:rPr>
          <w:rFonts w:ascii="Arial" w:hAnsi="Arial" w:cs="Arial"/>
          <w:snapToGrid w:val="0"/>
          <w:sz w:val="22"/>
          <w:szCs w:val="22"/>
        </w:rPr>
      </w:pPr>
      <w:r w:rsidRPr="00792E37">
        <w:rPr>
          <w:rFonts w:ascii="Arial" w:hAnsi="Arial" w:cs="Arial"/>
          <w:sz w:val="22"/>
          <w:szCs w:val="22"/>
        </w:rPr>
        <w:t xml:space="preserve"> </w:t>
      </w:r>
      <w:r w:rsidRPr="00792E37">
        <w:rPr>
          <w:rFonts w:ascii="Arial" w:hAnsi="Arial" w:cs="Arial"/>
          <w:b/>
          <w:bCs/>
          <w:sz w:val="22"/>
          <w:szCs w:val="22"/>
        </w:rPr>
        <w:t>Wkład własny osobowy</w:t>
      </w:r>
      <w:r w:rsidRPr="00792E37">
        <w:rPr>
          <w:rFonts w:ascii="Arial" w:hAnsi="Arial" w:cs="Arial"/>
          <w:bCs/>
          <w:sz w:val="22"/>
          <w:szCs w:val="22"/>
        </w:rPr>
        <w:t xml:space="preserve"> rozumiany jest jako praca społeczna członków i świadczenia wolontariuszy planowane do zaangażowania w realizację zadania publicznego. Przy wycenie wkładu osobowego należy: opisać kryterium wyceny wkładu osobowego, który został przewidziany do realizacji zadania; zdefiniować rodzaj wykonywanej przez wolontariusza nieodpłatnej pracy (określić rodzaj wykonywanej pracy w projekcie np. koordynacja, obsługa techniczna, obsługa księgowa); wartość nieodpłatnej pracy wykonywanej przez wolontariusza określa się z uwzględnieniem ilości czasu poświęconego na jej wykonanie oraz średniej wysokości wynagrodzenia (wg stawki godzinowej lub dziennej) za dany rodzaj pracy obowiązującej u danego pracodawcy lub w danym regionie (można dokonać wyceny np. w oparciu o dane GUS); wycena pracy wolontariuszy/ pracy społecznej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 </w:t>
      </w:r>
    </w:p>
    <w:p w14:paraId="6245C55B" w14:textId="77777777" w:rsidR="004134DC" w:rsidRPr="00792E37" w:rsidRDefault="004134DC" w:rsidP="004134DC">
      <w:pPr>
        <w:numPr>
          <w:ilvl w:val="0"/>
          <w:numId w:val="7"/>
        </w:numPr>
        <w:spacing w:line="276" w:lineRule="auto"/>
        <w:ind w:left="426" w:hanging="426"/>
        <w:jc w:val="both"/>
        <w:rPr>
          <w:rFonts w:ascii="Arial" w:hAnsi="Arial" w:cs="Arial"/>
          <w:snapToGrid w:val="0"/>
          <w:sz w:val="22"/>
          <w:szCs w:val="22"/>
        </w:rPr>
      </w:pPr>
      <w:r w:rsidRPr="00792E37">
        <w:rPr>
          <w:rFonts w:ascii="Arial" w:hAnsi="Arial" w:cs="Arial"/>
          <w:b/>
          <w:bCs/>
          <w:sz w:val="22"/>
          <w:szCs w:val="22"/>
        </w:rPr>
        <w:t>Wkład własny rzeczowy</w:t>
      </w:r>
      <w:r w:rsidRPr="00792E37">
        <w:rPr>
          <w:rFonts w:ascii="Arial" w:hAnsi="Arial" w:cs="Arial"/>
          <w:bCs/>
          <w:sz w:val="22"/>
          <w:szCs w:val="22"/>
        </w:rPr>
        <w:t xml:space="preserve"> rozumiany jest jako ruchomości, w tym sprzęt (np. drukarka) lub nieruchomości (w tym części nieruchomości (np. sala)) lub usługa świadczona na rzecz Oferenta nieodpłatnie przez inny podmiot (np. usługa poligraficzna). Należy uwzględnić tylko taki wkład rzeczowy, który jest niezbędny do wykonania zadania. Oferent zobowiązany jest podać za pomocą jakich kryteriów zostały oszacowane poszczególne składniki wkładu rzeczowego przeznaczonego na realizację zadania.</w:t>
      </w:r>
    </w:p>
    <w:p w14:paraId="29B12F9E" w14:textId="77777777" w:rsidR="004134DC" w:rsidRPr="00792E37" w:rsidRDefault="004134DC" w:rsidP="004134DC">
      <w:pPr>
        <w:numPr>
          <w:ilvl w:val="0"/>
          <w:numId w:val="7"/>
        </w:numPr>
        <w:spacing w:line="276" w:lineRule="auto"/>
        <w:ind w:left="426" w:hanging="426"/>
        <w:jc w:val="both"/>
        <w:rPr>
          <w:rFonts w:ascii="Arial" w:hAnsi="Arial" w:cs="Arial"/>
          <w:snapToGrid w:val="0"/>
          <w:sz w:val="22"/>
          <w:szCs w:val="22"/>
        </w:rPr>
      </w:pPr>
      <w:r w:rsidRPr="00792E37">
        <w:rPr>
          <w:rFonts w:ascii="Arial" w:hAnsi="Arial" w:cs="Arial"/>
          <w:b/>
          <w:bCs/>
          <w:sz w:val="22"/>
          <w:szCs w:val="22"/>
        </w:rPr>
        <w:t>Wkład własny finansowy</w:t>
      </w:r>
      <w:r w:rsidRPr="00792E37">
        <w:rPr>
          <w:rFonts w:ascii="Arial" w:hAnsi="Arial" w:cs="Arial"/>
          <w:bCs/>
          <w:sz w:val="22"/>
          <w:szCs w:val="22"/>
        </w:rPr>
        <w:t xml:space="preserve"> rozumiany jest jako suma środków finansowych własnych, </w:t>
      </w:r>
      <w:r w:rsidRPr="00792E37">
        <w:rPr>
          <w:rFonts w:ascii="Arial" w:hAnsi="Arial" w:cs="Arial"/>
          <w:b/>
          <w:snapToGrid w:val="0"/>
          <w:sz w:val="22"/>
          <w:szCs w:val="22"/>
        </w:rPr>
        <w:t xml:space="preserve">innych środków </w:t>
      </w:r>
      <w:r w:rsidRPr="00792E37">
        <w:rPr>
          <w:rFonts w:ascii="Arial" w:hAnsi="Arial" w:cs="Arial"/>
          <w:b/>
          <w:bCs/>
          <w:snapToGrid w:val="0"/>
          <w:sz w:val="22"/>
          <w:szCs w:val="22"/>
        </w:rPr>
        <w:t>finansowych</w:t>
      </w:r>
      <w:r w:rsidRPr="00792E37">
        <w:rPr>
          <w:rFonts w:ascii="Arial" w:hAnsi="Arial" w:cs="Arial"/>
          <w:sz w:val="22"/>
          <w:szCs w:val="22"/>
        </w:rPr>
        <w:t xml:space="preserve">, tj. </w:t>
      </w:r>
      <w:r w:rsidRPr="00792E37">
        <w:rPr>
          <w:rFonts w:ascii="Arial" w:hAnsi="Arial" w:cs="Arial"/>
          <w:bCs/>
          <w:sz w:val="22"/>
          <w:szCs w:val="22"/>
        </w:rPr>
        <w:t xml:space="preserve">środków finansowych z innych źródeł publicznych (w szczególności: dotacji z budżetu państwa lub budżetu jednostki samorządu terytorialnego, funduszy celowych, środków z funduszy strukturalnych) oraz pozostałych środków (np. od sponsorów). Świadczenia pieniężne od odbiorców zadania publicznego nie stanowią środków finansowych wkładu własnego, są odrębną pozycją w źródłach finansowania kosztów realizacji zadania. </w:t>
      </w:r>
    </w:p>
    <w:p w14:paraId="0D7C8809" w14:textId="77777777" w:rsidR="004134DC" w:rsidRPr="00792E37" w:rsidRDefault="004134DC" w:rsidP="004134DC">
      <w:pPr>
        <w:numPr>
          <w:ilvl w:val="0"/>
          <w:numId w:val="7"/>
        </w:numPr>
        <w:spacing w:line="276" w:lineRule="auto"/>
        <w:ind w:left="426" w:hanging="426"/>
        <w:jc w:val="both"/>
        <w:rPr>
          <w:rFonts w:ascii="Arial" w:hAnsi="Arial" w:cs="Arial"/>
          <w:snapToGrid w:val="0"/>
          <w:sz w:val="22"/>
          <w:szCs w:val="22"/>
        </w:rPr>
      </w:pPr>
      <w:r w:rsidRPr="00792E37">
        <w:rPr>
          <w:rFonts w:ascii="Arial" w:hAnsi="Arial" w:cs="Arial"/>
          <w:sz w:val="22"/>
          <w:szCs w:val="22"/>
        </w:rPr>
        <w:t>Na Oferencie zadania spoczywa obowiązek uregulowania wszystkich wymogów prawnych przy realizacji zadania, w tym dotyczących: organizacji imprez zbiorowych, jak również pozyskania wszelkich ubezpieczeń, pozwoleń i zgód właścicieli/zarządców terenu. Oferent w całości odpowiada za prawidłową realizację zadania będącego przedmiotem wniosku o dofinansowanie w ramach Konkursu.</w:t>
      </w:r>
    </w:p>
    <w:p w14:paraId="4CF2C5AB" w14:textId="77777777" w:rsidR="004134DC" w:rsidRDefault="004134DC" w:rsidP="004B4AF2">
      <w:pPr>
        <w:spacing w:line="276" w:lineRule="auto"/>
        <w:rPr>
          <w:rFonts w:ascii="Arial" w:hAnsi="Arial" w:cs="Arial"/>
          <w:b/>
          <w:snapToGrid w:val="0"/>
          <w:sz w:val="22"/>
          <w:szCs w:val="22"/>
        </w:rPr>
      </w:pPr>
    </w:p>
    <w:p w14:paraId="50ECF3FF" w14:textId="42945914" w:rsidR="004134DC" w:rsidRPr="00331746" w:rsidRDefault="004134DC" w:rsidP="00DB3C28">
      <w:pPr>
        <w:pStyle w:val="Nagwek1"/>
        <w:rPr>
          <w:snapToGrid w:val="0"/>
        </w:rPr>
      </w:pPr>
      <w:r w:rsidRPr="00331746">
        <w:rPr>
          <w:snapToGrid w:val="0"/>
        </w:rPr>
        <w:t>Rozdział VI</w:t>
      </w:r>
      <w:r w:rsidR="00DB3C28">
        <w:rPr>
          <w:snapToGrid w:val="0"/>
        </w:rPr>
        <w:br/>
      </w:r>
      <w:r w:rsidRPr="00331746">
        <w:rPr>
          <w:snapToGrid w:val="0"/>
        </w:rPr>
        <w:t>KWALIFIKOWALNOŚĆ WYDATKÓW</w:t>
      </w:r>
    </w:p>
    <w:p w14:paraId="2D595B60" w14:textId="77777777" w:rsidR="004134DC" w:rsidRPr="00331746" w:rsidRDefault="004134DC" w:rsidP="004134DC">
      <w:pPr>
        <w:spacing w:line="276" w:lineRule="auto"/>
        <w:jc w:val="center"/>
        <w:rPr>
          <w:rFonts w:ascii="Arial" w:hAnsi="Arial" w:cs="Arial"/>
          <w:b/>
          <w:sz w:val="22"/>
          <w:szCs w:val="22"/>
        </w:rPr>
      </w:pPr>
    </w:p>
    <w:p w14:paraId="58132E44" w14:textId="77777777" w:rsidR="004134DC" w:rsidRPr="00331746" w:rsidRDefault="004134DC" w:rsidP="004134DC">
      <w:pPr>
        <w:numPr>
          <w:ilvl w:val="0"/>
          <w:numId w:val="8"/>
        </w:numPr>
        <w:tabs>
          <w:tab w:val="clear" w:pos="1080"/>
        </w:tabs>
        <w:spacing w:line="276" w:lineRule="auto"/>
        <w:ind w:left="426" w:hanging="426"/>
        <w:jc w:val="both"/>
        <w:rPr>
          <w:rFonts w:ascii="Arial" w:hAnsi="Arial" w:cs="Arial"/>
          <w:b/>
          <w:snapToGrid w:val="0"/>
          <w:sz w:val="22"/>
          <w:szCs w:val="22"/>
        </w:rPr>
      </w:pPr>
      <w:r w:rsidRPr="00331746">
        <w:rPr>
          <w:rFonts w:ascii="Arial" w:hAnsi="Arial" w:cs="Arial"/>
          <w:b/>
          <w:snapToGrid w:val="0"/>
          <w:sz w:val="22"/>
          <w:szCs w:val="22"/>
        </w:rPr>
        <w:t>Kwalifikowalność wydatków:</w:t>
      </w:r>
    </w:p>
    <w:p w14:paraId="72E2CFF9" w14:textId="77777777" w:rsidR="004134DC" w:rsidRPr="00331746" w:rsidRDefault="004134DC" w:rsidP="004134DC">
      <w:pPr>
        <w:pStyle w:val="Tekstpodstawowy"/>
        <w:numPr>
          <w:ilvl w:val="0"/>
          <w:numId w:val="3"/>
        </w:numPr>
        <w:tabs>
          <w:tab w:val="clear" w:pos="720"/>
        </w:tabs>
        <w:autoSpaceDE w:val="0"/>
        <w:autoSpaceDN w:val="0"/>
        <w:adjustRightInd w:val="0"/>
        <w:spacing w:line="276" w:lineRule="auto"/>
        <w:ind w:left="426" w:hanging="426"/>
        <w:rPr>
          <w:rFonts w:cs="Arial"/>
          <w:b/>
          <w:sz w:val="22"/>
          <w:szCs w:val="22"/>
        </w:rPr>
      </w:pPr>
      <w:r w:rsidRPr="00331746">
        <w:rPr>
          <w:rFonts w:cs="Arial"/>
          <w:b/>
          <w:bCs/>
          <w:sz w:val="22"/>
          <w:szCs w:val="22"/>
        </w:rPr>
        <w:t xml:space="preserve">Wydatki zostaną uznane za kwalifikowalne, tylko wtedy, gdy: </w:t>
      </w:r>
    </w:p>
    <w:p w14:paraId="02518B88" w14:textId="77777777" w:rsidR="004134DC" w:rsidRPr="00331746" w:rsidRDefault="004134DC" w:rsidP="00BB0EED">
      <w:pPr>
        <w:pStyle w:val="Tekstpodstawowy"/>
        <w:numPr>
          <w:ilvl w:val="0"/>
          <w:numId w:val="9"/>
        </w:numPr>
        <w:spacing w:line="276" w:lineRule="auto"/>
        <w:ind w:left="709" w:hanging="283"/>
        <w:rPr>
          <w:rFonts w:cs="Arial"/>
          <w:sz w:val="22"/>
          <w:szCs w:val="22"/>
        </w:rPr>
      </w:pPr>
      <w:r w:rsidRPr="00331746">
        <w:rPr>
          <w:rFonts w:cs="Arial"/>
          <w:sz w:val="22"/>
          <w:szCs w:val="22"/>
        </w:rPr>
        <w:t>są bezpośrednio związane z realizowanym zadaniem i są niezbędne do jego realizacji;</w:t>
      </w:r>
    </w:p>
    <w:p w14:paraId="0D628E7E" w14:textId="77777777" w:rsidR="004134DC" w:rsidRPr="00331746" w:rsidRDefault="004134DC" w:rsidP="00BB0EED">
      <w:pPr>
        <w:pStyle w:val="Tekstpodstawowy"/>
        <w:numPr>
          <w:ilvl w:val="0"/>
          <w:numId w:val="9"/>
        </w:numPr>
        <w:spacing w:line="276" w:lineRule="auto"/>
        <w:ind w:left="709" w:hanging="283"/>
        <w:rPr>
          <w:rFonts w:cs="Arial"/>
          <w:sz w:val="22"/>
          <w:szCs w:val="22"/>
        </w:rPr>
      </w:pPr>
      <w:r w:rsidRPr="00331746">
        <w:rPr>
          <w:rFonts w:cs="Arial"/>
          <w:sz w:val="22"/>
          <w:szCs w:val="22"/>
        </w:rPr>
        <w:lastRenderedPageBreak/>
        <w:t>są racjonalnie skalkulowane na podstawie cen rynkowych;</w:t>
      </w:r>
    </w:p>
    <w:p w14:paraId="19012017" w14:textId="77777777" w:rsidR="004134DC" w:rsidRPr="00331746" w:rsidRDefault="004134DC" w:rsidP="00BB0EED">
      <w:pPr>
        <w:pStyle w:val="Tekstpodstawowy"/>
        <w:numPr>
          <w:ilvl w:val="0"/>
          <w:numId w:val="9"/>
        </w:numPr>
        <w:spacing w:line="276" w:lineRule="auto"/>
        <w:ind w:left="709" w:hanging="283"/>
        <w:rPr>
          <w:rFonts w:cs="Arial"/>
          <w:sz w:val="22"/>
          <w:szCs w:val="22"/>
        </w:rPr>
      </w:pPr>
      <w:r w:rsidRPr="00331746">
        <w:rPr>
          <w:rFonts w:cs="Arial"/>
          <w:sz w:val="22"/>
          <w:szCs w:val="22"/>
        </w:rPr>
        <w:t>odzwierciedlają koszty rzeczywiste, są skalkulowane proporcjonalnie dla przedsięwzięcia objętego finansowaniem;</w:t>
      </w:r>
    </w:p>
    <w:p w14:paraId="5B38D231" w14:textId="77777777" w:rsidR="004134DC" w:rsidRPr="00331746" w:rsidRDefault="004134DC" w:rsidP="00BB0EED">
      <w:pPr>
        <w:pStyle w:val="Tekstpodstawowy"/>
        <w:numPr>
          <w:ilvl w:val="0"/>
          <w:numId w:val="9"/>
        </w:numPr>
        <w:spacing w:line="276" w:lineRule="auto"/>
        <w:ind w:left="709" w:hanging="283"/>
        <w:rPr>
          <w:rFonts w:cs="Arial"/>
          <w:sz w:val="22"/>
          <w:szCs w:val="22"/>
        </w:rPr>
      </w:pPr>
      <w:r w:rsidRPr="00331746">
        <w:rPr>
          <w:rFonts w:cs="Arial"/>
          <w:sz w:val="22"/>
          <w:szCs w:val="22"/>
        </w:rPr>
        <w:t>są uwzględnione w zatwierdzonym budżecie zadania;</w:t>
      </w:r>
    </w:p>
    <w:p w14:paraId="2DE498B7" w14:textId="77777777" w:rsidR="004134DC" w:rsidRPr="00331746" w:rsidRDefault="004134DC" w:rsidP="00BB0EED">
      <w:pPr>
        <w:pStyle w:val="Tekstpodstawowy"/>
        <w:numPr>
          <w:ilvl w:val="0"/>
          <w:numId w:val="9"/>
        </w:numPr>
        <w:spacing w:line="276" w:lineRule="auto"/>
        <w:ind w:left="709" w:hanging="283"/>
        <w:rPr>
          <w:rFonts w:cs="Arial"/>
          <w:sz w:val="22"/>
          <w:szCs w:val="22"/>
        </w:rPr>
      </w:pPr>
      <w:r w:rsidRPr="00331746">
        <w:rPr>
          <w:rFonts w:cs="Arial"/>
          <w:sz w:val="22"/>
          <w:szCs w:val="22"/>
        </w:rPr>
        <w:t>zostały poniesione w okresie kwalifikowania wydatków, tj. w okresie realizacji zadania określonego w umowie;</w:t>
      </w:r>
    </w:p>
    <w:p w14:paraId="35C36213" w14:textId="77777777" w:rsidR="004134DC" w:rsidRPr="00331746" w:rsidRDefault="004134DC" w:rsidP="00BB0EED">
      <w:pPr>
        <w:pStyle w:val="Tekstpodstawowy"/>
        <w:numPr>
          <w:ilvl w:val="0"/>
          <w:numId w:val="9"/>
        </w:numPr>
        <w:spacing w:line="276" w:lineRule="auto"/>
        <w:ind w:left="709" w:hanging="283"/>
        <w:rPr>
          <w:rFonts w:cs="Arial"/>
          <w:sz w:val="22"/>
          <w:szCs w:val="22"/>
        </w:rPr>
      </w:pPr>
      <w:r w:rsidRPr="00331746">
        <w:rPr>
          <w:rFonts w:cs="Arial"/>
          <w:sz w:val="22"/>
          <w:szCs w:val="22"/>
        </w:rPr>
        <w:t>zostały faktycznie poniesione i udokumentowane, są potwierdzone właściwymi dowodami księgowymi oraz są prawidłowo odzwierciedlone w ewidencji księgowej.</w:t>
      </w:r>
    </w:p>
    <w:p w14:paraId="23963238" w14:textId="77777777" w:rsidR="004134DC" w:rsidRPr="00331746" w:rsidRDefault="004134DC" w:rsidP="004134DC">
      <w:pPr>
        <w:pStyle w:val="Tekstpodstawowy"/>
        <w:numPr>
          <w:ilvl w:val="0"/>
          <w:numId w:val="3"/>
        </w:numPr>
        <w:tabs>
          <w:tab w:val="clear" w:pos="720"/>
          <w:tab w:val="num" w:pos="426"/>
        </w:tabs>
        <w:spacing w:line="276" w:lineRule="auto"/>
        <w:ind w:left="426"/>
        <w:rPr>
          <w:rFonts w:cs="Arial"/>
          <w:sz w:val="22"/>
          <w:szCs w:val="22"/>
        </w:rPr>
      </w:pPr>
      <w:r w:rsidRPr="00331746">
        <w:rPr>
          <w:rFonts w:cs="Arial"/>
          <w:sz w:val="22"/>
          <w:szCs w:val="22"/>
        </w:rPr>
        <w:t xml:space="preserve">Pod pojęciem wydatku faktycznie poniesionego należy rozumieć wydatek poniesiony </w:t>
      </w:r>
      <w:r w:rsidRPr="00331746">
        <w:rPr>
          <w:rFonts w:cs="Arial"/>
          <w:sz w:val="22"/>
          <w:szCs w:val="22"/>
        </w:rPr>
        <w:br/>
        <w:t>w znaczeniu kasowym, tj. jako rozchód środków pieniężnych z kasy lub rachunku bankowego Oferenta, za wyjątkiem wkładu osobowego i rzeczowego.</w:t>
      </w:r>
    </w:p>
    <w:p w14:paraId="5411547A" w14:textId="77777777" w:rsidR="004134DC" w:rsidRPr="00331746" w:rsidRDefault="004134DC" w:rsidP="004134DC">
      <w:pPr>
        <w:pStyle w:val="Tekstpodstawowy"/>
        <w:numPr>
          <w:ilvl w:val="0"/>
          <w:numId w:val="3"/>
        </w:numPr>
        <w:tabs>
          <w:tab w:val="clear" w:pos="720"/>
          <w:tab w:val="num" w:pos="426"/>
        </w:tabs>
        <w:spacing w:line="276" w:lineRule="auto"/>
        <w:ind w:left="426"/>
        <w:rPr>
          <w:rFonts w:cs="Arial"/>
          <w:sz w:val="22"/>
          <w:szCs w:val="22"/>
        </w:rPr>
      </w:pPr>
      <w:r w:rsidRPr="00331746">
        <w:rPr>
          <w:rFonts w:cs="Arial"/>
          <w:b/>
          <w:sz w:val="22"/>
          <w:szCs w:val="22"/>
        </w:rPr>
        <w:t>Niedozwolone jest podwójne finansowanie wydatku</w:t>
      </w:r>
      <w:r w:rsidRPr="00331746">
        <w:rPr>
          <w:rFonts w:cs="Arial"/>
          <w:sz w:val="22"/>
          <w:szCs w:val="22"/>
        </w:rPr>
        <w:t>, tzn. zrefundowanie całkowite lub częściowe danego wydatku równocześnie ze środków publicznych: w szczególności wspólnotowych lub krajowych.</w:t>
      </w:r>
    </w:p>
    <w:p w14:paraId="37E2A6C2" w14:textId="77777777" w:rsidR="004134DC" w:rsidRPr="00331746" w:rsidRDefault="004134DC" w:rsidP="004134DC">
      <w:pPr>
        <w:pStyle w:val="Tekstpodstawowy"/>
        <w:numPr>
          <w:ilvl w:val="0"/>
          <w:numId w:val="3"/>
        </w:numPr>
        <w:tabs>
          <w:tab w:val="clear" w:pos="720"/>
          <w:tab w:val="num" w:pos="426"/>
        </w:tabs>
        <w:spacing w:line="276" w:lineRule="auto"/>
        <w:ind w:left="426"/>
        <w:rPr>
          <w:rFonts w:cs="Arial"/>
          <w:sz w:val="22"/>
          <w:szCs w:val="22"/>
        </w:rPr>
      </w:pPr>
      <w:r w:rsidRPr="00331746">
        <w:rPr>
          <w:rFonts w:cs="Arial"/>
          <w:sz w:val="22"/>
          <w:szCs w:val="22"/>
        </w:rPr>
        <w:t>Wydatki, które nie mogą być finansowane z dotacji to:</w:t>
      </w:r>
    </w:p>
    <w:p w14:paraId="0D244389" w14:textId="77777777" w:rsidR="004134DC" w:rsidRPr="00331746" w:rsidRDefault="004134DC" w:rsidP="00BB0EED">
      <w:pPr>
        <w:pStyle w:val="Tekstpodstawowy"/>
        <w:numPr>
          <w:ilvl w:val="0"/>
          <w:numId w:val="10"/>
        </w:numPr>
        <w:autoSpaceDE w:val="0"/>
        <w:autoSpaceDN w:val="0"/>
        <w:adjustRightInd w:val="0"/>
        <w:spacing w:line="276" w:lineRule="auto"/>
        <w:ind w:left="709" w:hanging="283"/>
        <w:rPr>
          <w:rFonts w:cs="Arial"/>
          <w:sz w:val="22"/>
          <w:szCs w:val="22"/>
        </w:rPr>
      </w:pPr>
      <w:r w:rsidRPr="00331746">
        <w:rPr>
          <w:rFonts w:cs="Arial"/>
          <w:sz w:val="22"/>
          <w:szCs w:val="22"/>
        </w:rPr>
        <w:t xml:space="preserve">podatek od towarów i usług (VAT), jeśli może zostać odliczony w oparciu o ustawę z dnia 11 marca 2004 r. o podatku od towarów i usług; </w:t>
      </w:r>
    </w:p>
    <w:p w14:paraId="433F9731" w14:textId="77777777" w:rsidR="004134DC" w:rsidRPr="00331746" w:rsidRDefault="004134DC" w:rsidP="00BB0EED">
      <w:pPr>
        <w:pStyle w:val="Tekstpodstawowy"/>
        <w:numPr>
          <w:ilvl w:val="0"/>
          <w:numId w:val="10"/>
        </w:numPr>
        <w:autoSpaceDE w:val="0"/>
        <w:autoSpaceDN w:val="0"/>
        <w:adjustRightInd w:val="0"/>
        <w:spacing w:line="276" w:lineRule="auto"/>
        <w:ind w:left="709" w:hanging="283"/>
        <w:rPr>
          <w:rFonts w:cs="Arial"/>
          <w:sz w:val="22"/>
          <w:szCs w:val="22"/>
        </w:rPr>
      </w:pPr>
      <w:r w:rsidRPr="00331746">
        <w:rPr>
          <w:rFonts w:cs="Arial"/>
          <w:sz w:val="22"/>
          <w:szCs w:val="22"/>
        </w:rPr>
        <w:t>zakup nieruchomości gruntowej, lokalowej, budowlanej;</w:t>
      </w:r>
    </w:p>
    <w:p w14:paraId="79980405" w14:textId="77777777" w:rsidR="004134DC" w:rsidRPr="00331746" w:rsidRDefault="004134DC" w:rsidP="00BB0EED">
      <w:pPr>
        <w:pStyle w:val="Tekstpodstawowy"/>
        <w:numPr>
          <w:ilvl w:val="0"/>
          <w:numId w:val="10"/>
        </w:numPr>
        <w:autoSpaceDE w:val="0"/>
        <w:autoSpaceDN w:val="0"/>
        <w:adjustRightInd w:val="0"/>
        <w:spacing w:line="276" w:lineRule="auto"/>
        <w:ind w:left="709" w:hanging="283"/>
        <w:rPr>
          <w:rFonts w:cs="Arial"/>
          <w:sz w:val="22"/>
          <w:szCs w:val="22"/>
        </w:rPr>
      </w:pPr>
      <w:r w:rsidRPr="00331746">
        <w:rPr>
          <w:rFonts w:cs="Arial"/>
          <w:sz w:val="22"/>
          <w:szCs w:val="22"/>
        </w:rPr>
        <w:t xml:space="preserve">zakup środków trwałych (w rozumieniu art. 3 ust. 1 pkt 15 ustawy z dnia 29 września 1994 r. o rachunkowości) oraz art. 16a ust. 1 w zw. z art. 16d ust. 1 ustawy z dnia 15 lutego 1992 r. o podatku dochodowym od osób prawnych; </w:t>
      </w:r>
    </w:p>
    <w:p w14:paraId="57DF301F" w14:textId="77777777" w:rsidR="004134DC" w:rsidRPr="00331746" w:rsidRDefault="004134DC" w:rsidP="00BB0EED">
      <w:pPr>
        <w:pStyle w:val="Tekstpodstawowy"/>
        <w:numPr>
          <w:ilvl w:val="0"/>
          <w:numId w:val="10"/>
        </w:numPr>
        <w:autoSpaceDE w:val="0"/>
        <w:autoSpaceDN w:val="0"/>
        <w:adjustRightInd w:val="0"/>
        <w:spacing w:line="276" w:lineRule="auto"/>
        <w:ind w:left="709" w:hanging="283"/>
        <w:rPr>
          <w:rFonts w:cs="Arial"/>
          <w:sz w:val="22"/>
          <w:szCs w:val="22"/>
        </w:rPr>
      </w:pPr>
      <w:r w:rsidRPr="00331746">
        <w:rPr>
          <w:rFonts w:cs="Arial"/>
          <w:sz w:val="22"/>
          <w:szCs w:val="22"/>
        </w:rPr>
        <w:t xml:space="preserve">leasing; </w:t>
      </w:r>
    </w:p>
    <w:p w14:paraId="2845FC4A" w14:textId="77777777" w:rsidR="004134DC" w:rsidRPr="00331746" w:rsidRDefault="004134DC" w:rsidP="00BB0EED">
      <w:pPr>
        <w:pStyle w:val="Tekstpodstawowy"/>
        <w:numPr>
          <w:ilvl w:val="0"/>
          <w:numId w:val="10"/>
        </w:numPr>
        <w:autoSpaceDE w:val="0"/>
        <w:autoSpaceDN w:val="0"/>
        <w:adjustRightInd w:val="0"/>
        <w:spacing w:line="276" w:lineRule="auto"/>
        <w:ind w:left="709" w:hanging="283"/>
        <w:rPr>
          <w:rFonts w:cs="Arial"/>
          <w:sz w:val="22"/>
          <w:szCs w:val="22"/>
        </w:rPr>
      </w:pPr>
      <w:r w:rsidRPr="00331746">
        <w:rPr>
          <w:rFonts w:cs="Arial"/>
          <w:sz w:val="22"/>
          <w:szCs w:val="22"/>
        </w:rPr>
        <w:t>rezerwy na pokrycie przyszłych strat lub zobowiązań;</w:t>
      </w:r>
    </w:p>
    <w:p w14:paraId="1FEC735C" w14:textId="77777777" w:rsidR="004134DC" w:rsidRPr="00331746" w:rsidRDefault="004134DC" w:rsidP="00BB0EED">
      <w:pPr>
        <w:pStyle w:val="Tekstpodstawowy"/>
        <w:numPr>
          <w:ilvl w:val="0"/>
          <w:numId w:val="10"/>
        </w:numPr>
        <w:autoSpaceDE w:val="0"/>
        <w:autoSpaceDN w:val="0"/>
        <w:adjustRightInd w:val="0"/>
        <w:spacing w:line="276" w:lineRule="auto"/>
        <w:ind w:left="709" w:hanging="283"/>
        <w:rPr>
          <w:rFonts w:cs="Arial"/>
          <w:sz w:val="22"/>
          <w:szCs w:val="22"/>
        </w:rPr>
      </w:pPr>
      <w:r w:rsidRPr="00331746">
        <w:rPr>
          <w:rFonts w:cs="Arial"/>
          <w:sz w:val="22"/>
          <w:szCs w:val="22"/>
        </w:rPr>
        <w:t>odsetki z tytułu niezapłaconych w terminie zobowiązań;</w:t>
      </w:r>
    </w:p>
    <w:p w14:paraId="4D12470B" w14:textId="77777777" w:rsidR="004134DC" w:rsidRPr="00331746" w:rsidRDefault="004134DC" w:rsidP="00BB0EED">
      <w:pPr>
        <w:pStyle w:val="Tekstpodstawowy"/>
        <w:numPr>
          <w:ilvl w:val="0"/>
          <w:numId w:val="10"/>
        </w:numPr>
        <w:autoSpaceDE w:val="0"/>
        <w:autoSpaceDN w:val="0"/>
        <w:adjustRightInd w:val="0"/>
        <w:spacing w:line="276" w:lineRule="auto"/>
        <w:ind w:left="709" w:hanging="283"/>
        <w:rPr>
          <w:rFonts w:cs="Arial"/>
          <w:sz w:val="22"/>
          <w:szCs w:val="22"/>
        </w:rPr>
      </w:pPr>
      <w:r w:rsidRPr="00331746">
        <w:rPr>
          <w:rFonts w:cs="Arial"/>
          <w:sz w:val="22"/>
          <w:szCs w:val="22"/>
        </w:rPr>
        <w:t>koszty kar i grzywien;</w:t>
      </w:r>
    </w:p>
    <w:p w14:paraId="513C5ACB" w14:textId="77777777" w:rsidR="004134DC" w:rsidRPr="00331746" w:rsidRDefault="004134DC" w:rsidP="00BB0EED">
      <w:pPr>
        <w:pStyle w:val="Tekstpodstawowy"/>
        <w:numPr>
          <w:ilvl w:val="0"/>
          <w:numId w:val="10"/>
        </w:numPr>
        <w:autoSpaceDE w:val="0"/>
        <w:autoSpaceDN w:val="0"/>
        <w:adjustRightInd w:val="0"/>
        <w:spacing w:line="276" w:lineRule="auto"/>
        <w:ind w:left="709" w:hanging="283"/>
        <w:rPr>
          <w:rFonts w:cs="Arial"/>
          <w:sz w:val="22"/>
          <w:szCs w:val="22"/>
        </w:rPr>
      </w:pPr>
      <w:r w:rsidRPr="00331746">
        <w:rPr>
          <w:rFonts w:cs="Arial"/>
          <w:sz w:val="22"/>
          <w:szCs w:val="22"/>
        </w:rPr>
        <w:t>koszty postępowań sądowych;</w:t>
      </w:r>
    </w:p>
    <w:p w14:paraId="137409DF" w14:textId="77777777" w:rsidR="004134DC" w:rsidRPr="00331746" w:rsidRDefault="004134DC" w:rsidP="00BB0EED">
      <w:pPr>
        <w:pStyle w:val="Tekstpodstawowy"/>
        <w:numPr>
          <w:ilvl w:val="0"/>
          <w:numId w:val="10"/>
        </w:numPr>
        <w:autoSpaceDE w:val="0"/>
        <w:autoSpaceDN w:val="0"/>
        <w:adjustRightInd w:val="0"/>
        <w:spacing w:line="276" w:lineRule="auto"/>
        <w:ind w:left="709" w:hanging="283"/>
        <w:rPr>
          <w:rFonts w:cs="Arial"/>
          <w:sz w:val="22"/>
          <w:szCs w:val="22"/>
        </w:rPr>
      </w:pPr>
      <w:r w:rsidRPr="00331746">
        <w:rPr>
          <w:rFonts w:cs="Arial"/>
          <w:sz w:val="22"/>
          <w:szCs w:val="22"/>
        </w:rPr>
        <w:t>nagrody, premie i inne formy bonifikaty rzeczowej lub finansowej dla osób zajmujących się realizacją zadania;</w:t>
      </w:r>
    </w:p>
    <w:p w14:paraId="65AB679B" w14:textId="77777777" w:rsidR="004134DC" w:rsidRPr="00331746" w:rsidRDefault="004134DC" w:rsidP="00BB0EED">
      <w:pPr>
        <w:pStyle w:val="Tekstpodstawowy"/>
        <w:numPr>
          <w:ilvl w:val="0"/>
          <w:numId w:val="10"/>
        </w:numPr>
        <w:autoSpaceDE w:val="0"/>
        <w:autoSpaceDN w:val="0"/>
        <w:adjustRightInd w:val="0"/>
        <w:spacing w:line="276" w:lineRule="auto"/>
        <w:ind w:left="709" w:hanging="425"/>
        <w:rPr>
          <w:rFonts w:cs="Arial"/>
          <w:sz w:val="22"/>
          <w:szCs w:val="22"/>
        </w:rPr>
      </w:pPr>
      <w:r w:rsidRPr="00331746">
        <w:rPr>
          <w:rFonts w:cs="Arial"/>
          <w:sz w:val="22"/>
          <w:szCs w:val="22"/>
        </w:rPr>
        <w:t>koszty obsługi konta bankowego (nie dotyczy kosztów przelewów);</w:t>
      </w:r>
    </w:p>
    <w:p w14:paraId="7BB29CF7" w14:textId="77777777" w:rsidR="004134DC" w:rsidRPr="00331746" w:rsidRDefault="004134DC" w:rsidP="00BB0EED">
      <w:pPr>
        <w:pStyle w:val="Tekstpodstawowy"/>
        <w:numPr>
          <w:ilvl w:val="0"/>
          <w:numId w:val="10"/>
        </w:numPr>
        <w:autoSpaceDE w:val="0"/>
        <w:autoSpaceDN w:val="0"/>
        <w:adjustRightInd w:val="0"/>
        <w:spacing w:line="276" w:lineRule="auto"/>
        <w:ind w:left="709" w:hanging="425"/>
        <w:rPr>
          <w:rFonts w:cs="Arial"/>
          <w:sz w:val="22"/>
          <w:szCs w:val="22"/>
        </w:rPr>
      </w:pPr>
      <w:r w:rsidRPr="00331746">
        <w:rPr>
          <w:rFonts w:cs="Arial"/>
          <w:sz w:val="22"/>
          <w:szCs w:val="22"/>
        </w:rPr>
        <w:t xml:space="preserve">podatki i opłaty z wyłączeniem podatku dochodowego od osób fizycznych, składek na ubezpieczenie społeczne i zdrowotne, składek na Fundusz Pracy oraz Fundusz Gwarantowanych Świadczeń Pracowniczych, a także opłat za zaświadczenie </w:t>
      </w:r>
      <w:r w:rsidRPr="00331746">
        <w:rPr>
          <w:rFonts w:cs="Arial"/>
          <w:sz w:val="22"/>
          <w:szCs w:val="22"/>
        </w:rPr>
        <w:br/>
        <w:t>o niekaralności oraz opłaty za zajęcie pasa drogowego.</w:t>
      </w:r>
    </w:p>
    <w:p w14:paraId="0E3CB302" w14:textId="77777777" w:rsidR="004134DC" w:rsidRDefault="004134DC" w:rsidP="004134DC">
      <w:pPr>
        <w:numPr>
          <w:ilvl w:val="0"/>
          <w:numId w:val="3"/>
        </w:numPr>
        <w:tabs>
          <w:tab w:val="clear" w:pos="720"/>
        </w:tabs>
        <w:autoSpaceDE w:val="0"/>
        <w:autoSpaceDN w:val="0"/>
        <w:adjustRightInd w:val="0"/>
        <w:spacing w:line="276" w:lineRule="auto"/>
        <w:ind w:left="425" w:hanging="425"/>
        <w:jc w:val="both"/>
        <w:rPr>
          <w:rFonts w:ascii="Arial" w:hAnsi="Arial" w:cs="Arial"/>
          <w:sz w:val="22"/>
          <w:szCs w:val="22"/>
        </w:rPr>
      </w:pPr>
      <w:r w:rsidRPr="00331746">
        <w:rPr>
          <w:rFonts w:ascii="Arial" w:hAnsi="Arial" w:cs="Arial"/>
          <w:sz w:val="22"/>
          <w:szCs w:val="22"/>
        </w:rPr>
        <w:t>Wydatki niekwalifikowalne związane z realizacją zadania ponosi Oferent, przy czym wydatki niekwalifikowalne nie mogą być pokrywane ani z dotacji, ani z ewentualnego wkładu własnego Oferenta.</w:t>
      </w:r>
    </w:p>
    <w:p w14:paraId="68F6180B" w14:textId="77777777" w:rsidR="004134DC" w:rsidRDefault="004134DC" w:rsidP="00A14B54">
      <w:pPr>
        <w:autoSpaceDE w:val="0"/>
        <w:autoSpaceDN w:val="0"/>
        <w:adjustRightInd w:val="0"/>
        <w:spacing w:line="276" w:lineRule="auto"/>
        <w:jc w:val="both"/>
        <w:rPr>
          <w:rFonts w:ascii="Arial" w:hAnsi="Arial" w:cs="Arial"/>
          <w:sz w:val="22"/>
          <w:szCs w:val="22"/>
        </w:rPr>
      </w:pPr>
    </w:p>
    <w:p w14:paraId="7891106D" w14:textId="24CA169B" w:rsidR="004134DC" w:rsidRPr="00A14B54" w:rsidRDefault="004134DC" w:rsidP="00A14B54">
      <w:pPr>
        <w:pStyle w:val="Nagwek1"/>
        <w:rPr>
          <w:snapToGrid w:val="0"/>
        </w:rPr>
      </w:pPr>
      <w:r w:rsidRPr="00331746">
        <w:rPr>
          <w:snapToGrid w:val="0"/>
        </w:rPr>
        <w:t>Rozdział VI</w:t>
      </w:r>
      <w:r>
        <w:rPr>
          <w:snapToGrid w:val="0"/>
        </w:rPr>
        <w:t>I</w:t>
      </w:r>
      <w:r w:rsidR="00DB3C28">
        <w:rPr>
          <w:snapToGrid w:val="0"/>
        </w:rPr>
        <w:br/>
      </w:r>
      <w:r>
        <w:rPr>
          <w:snapToGrid w:val="0"/>
        </w:rPr>
        <w:t>ZASADY KONSTRUOWANIA BUDŻETU</w:t>
      </w:r>
    </w:p>
    <w:p w14:paraId="70302CEA" w14:textId="77777777" w:rsidR="004134DC" w:rsidRPr="00992312" w:rsidRDefault="004134DC" w:rsidP="004134DC">
      <w:pPr>
        <w:pStyle w:val="Akapitzlist"/>
        <w:numPr>
          <w:ilvl w:val="0"/>
          <w:numId w:val="4"/>
        </w:numPr>
        <w:tabs>
          <w:tab w:val="clear" w:pos="720"/>
          <w:tab w:val="num" w:pos="426"/>
        </w:tabs>
        <w:autoSpaceDE w:val="0"/>
        <w:autoSpaceDN w:val="0"/>
        <w:adjustRightInd w:val="0"/>
        <w:spacing w:line="276" w:lineRule="auto"/>
        <w:ind w:left="426" w:hanging="426"/>
        <w:jc w:val="both"/>
        <w:rPr>
          <w:rFonts w:ascii="Arial" w:hAnsi="Arial" w:cs="Arial"/>
          <w:sz w:val="22"/>
          <w:szCs w:val="22"/>
        </w:rPr>
      </w:pPr>
      <w:r w:rsidRPr="00D453A1">
        <w:rPr>
          <w:rFonts w:ascii="Arial" w:hAnsi="Arial" w:cs="Arial"/>
          <w:sz w:val="22"/>
          <w:szCs w:val="22"/>
        </w:rPr>
        <w:t xml:space="preserve">Kosztorys zadania obejmuje przedstawienie kosztów, w podziale na: </w:t>
      </w:r>
      <w:r w:rsidRPr="00D453A1">
        <w:rPr>
          <w:rFonts w:ascii="Arial" w:hAnsi="Arial" w:cs="Arial"/>
          <w:bCs/>
          <w:sz w:val="22"/>
          <w:szCs w:val="22"/>
          <w:lang w:eastAsia="pl-PL"/>
        </w:rPr>
        <w:t>koszty realizacji działań i koszty administracyjne.</w:t>
      </w:r>
    </w:p>
    <w:p w14:paraId="03380F03" w14:textId="77777777" w:rsidR="004134DC" w:rsidRPr="00992312" w:rsidRDefault="004134DC" w:rsidP="004134DC">
      <w:pPr>
        <w:pStyle w:val="Akapitzlist"/>
        <w:numPr>
          <w:ilvl w:val="0"/>
          <w:numId w:val="4"/>
        </w:numPr>
        <w:tabs>
          <w:tab w:val="clear" w:pos="720"/>
          <w:tab w:val="num" w:pos="426"/>
        </w:tabs>
        <w:autoSpaceDE w:val="0"/>
        <w:autoSpaceDN w:val="0"/>
        <w:adjustRightInd w:val="0"/>
        <w:spacing w:line="276" w:lineRule="auto"/>
        <w:ind w:left="426" w:hanging="426"/>
        <w:jc w:val="both"/>
        <w:rPr>
          <w:rFonts w:ascii="Arial" w:hAnsi="Arial" w:cs="Arial"/>
          <w:sz w:val="22"/>
          <w:szCs w:val="22"/>
        </w:rPr>
      </w:pPr>
      <w:r w:rsidRPr="00992312">
        <w:rPr>
          <w:rFonts w:ascii="Arial" w:hAnsi="Arial" w:cs="Arial"/>
          <w:b/>
          <w:bCs/>
          <w:sz w:val="22"/>
          <w:szCs w:val="22"/>
        </w:rPr>
        <w:t>Koszty realizacji działań</w:t>
      </w:r>
      <w:r w:rsidRPr="00992312">
        <w:rPr>
          <w:rFonts w:ascii="Arial" w:hAnsi="Arial" w:cs="Arial"/>
          <w:sz w:val="22"/>
          <w:szCs w:val="22"/>
        </w:rPr>
        <w:t xml:space="preserve"> (merytoryczne) to koszty poszczególnych działań, które Oferent zamierza realizować w ramach danego zadania publicznego, a które są bezpośrednio związane z tym zadaniem, w tym m.in. wynagrodzenia prelegentów, trenerów, ekspertów oraz inne koszty dotyczące udziału prelegentów (np. transportu, zakwaterowania), koszt wynajmu sali, koszt poczęstunków dla uczestników warsztatów, </w:t>
      </w:r>
      <w:r w:rsidRPr="00992312">
        <w:rPr>
          <w:rFonts w:ascii="Arial" w:hAnsi="Arial" w:cs="Arial"/>
          <w:sz w:val="22"/>
          <w:szCs w:val="22"/>
        </w:rPr>
        <w:lastRenderedPageBreak/>
        <w:t xml:space="preserve">spotkań itp., koszty związane z zapewnieniem narzędzi do zdalnej realizacji przedsięwzięcia (np. zakup licencji), </w:t>
      </w:r>
      <w:r w:rsidRPr="00DF72C0">
        <w:rPr>
          <w:rFonts w:ascii="Arial" w:hAnsi="Arial" w:cs="Arial"/>
          <w:sz w:val="22"/>
          <w:szCs w:val="22"/>
        </w:rPr>
        <w:t xml:space="preserve">koszty przygotowania materiałów dla uczestników wydarzeń, koszty promocji zadania, </w:t>
      </w:r>
      <w:r w:rsidRPr="00277D63">
        <w:rPr>
          <w:rFonts w:ascii="Arial" w:hAnsi="Arial" w:cs="Arial"/>
          <w:sz w:val="22"/>
          <w:szCs w:val="22"/>
        </w:rPr>
        <w:t>koszty związane z zapewnieniem dostępności.</w:t>
      </w:r>
    </w:p>
    <w:p w14:paraId="18A49F43" w14:textId="77777777" w:rsidR="004134DC" w:rsidRPr="00331746" w:rsidRDefault="004134DC" w:rsidP="004134DC">
      <w:pPr>
        <w:numPr>
          <w:ilvl w:val="0"/>
          <w:numId w:val="4"/>
        </w:numPr>
        <w:tabs>
          <w:tab w:val="clear" w:pos="720"/>
        </w:tabs>
        <w:autoSpaceDE w:val="0"/>
        <w:autoSpaceDN w:val="0"/>
        <w:adjustRightInd w:val="0"/>
        <w:spacing w:line="276" w:lineRule="auto"/>
        <w:ind w:left="426" w:hanging="426"/>
        <w:jc w:val="both"/>
        <w:rPr>
          <w:rFonts w:ascii="Arial" w:hAnsi="Arial" w:cs="Arial"/>
          <w:sz w:val="22"/>
          <w:szCs w:val="22"/>
        </w:rPr>
      </w:pPr>
      <w:r w:rsidRPr="00331746">
        <w:rPr>
          <w:rFonts w:ascii="Arial" w:hAnsi="Arial" w:cs="Arial"/>
          <w:b/>
          <w:bCs/>
          <w:sz w:val="22"/>
          <w:szCs w:val="22"/>
        </w:rPr>
        <w:t>Koszty administracyjne</w:t>
      </w:r>
      <w:r w:rsidRPr="00331746">
        <w:rPr>
          <w:rFonts w:ascii="Arial" w:hAnsi="Arial" w:cs="Arial"/>
          <w:sz w:val="22"/>
          <w:szCs w:val="22"/>
        </w:rPr>
        <w:t xml:space="preserve"> – </w:t>
      </w:r>
      <w:r w:rsidRPr="00331746">
        <w:rPr>
          <w:rFonts w:ascii="Arial" w:hAnsi="Arial" w:cs="Arial"/>
          <w:bCs/>
          <w:sz w:val="22"/>
          <w:szCs w:val="22"/>
        </w:rPr>
        <w:t>stanowią tę część kosztów Oferenta, które nie mogą zostać</w:t>
      </w:r>
      <w:r w:rsidRPr="00331746">
        <w:rPr>
          <w:rFonts w:ascii="Arial" w:hAnsi="Arial" w:cs="Arial"/>
          <w:sz w:val="22"/>
          <w:szCs w:val="22"/>
        </w:rPr>
        <w:t xml:space="preserve"> </w:t>
      </w:r>
      <w:r w:rsidRPr="00331746">
        <w:rPr>
          <w:rFonts w:ascii="Arial" w:hAnsi="Arial" w:cs="Arial"/>
          <w:bCs/>
          <w:sz w:val="22"/>
          <w:szCs w:val="22"/>
        </w:rPr>
        <w:t>bezpośrednio przyporządkowane do konkretnego zadania lub usługi, będących wynikiem</w:t>
      </w:r>
      <w:r w:rsidRPr="00331746">
        <w:rPr>
          <w:rFonts w:ascii="Arial" w:hAnsi="Arial" w:cs="Arial"/>
          <w:sz w:val="22"/>
          <w:szCs w:val="22"/>
        </w:rPr>
        <w:t xml:space="preserve"> </w:t>
      </w:r>
      <w:r w:rsidRPr="00331746">
        <w:rPr>
          <w:rFonts w:ascii="Arial" w:hAnsi="Arial" w:cs="Arial"/>
          <w:bCs/>
          <w:sz w:val="22"/>
          <w:szCs w:val="22"/>
        </w:rPr>
        <w:t>realizowanego zadania. W szczególności koszty obsługi mogą obejmować:</w:t>
      </w:r>
    </w:p>
    <w:p w14:paraId="7E7E9785" w14:textId="77777777" w:rsidR="004134DC" w:rsidRPr="00331746" w:rsidRDefault="004134DC" w:rsidP="00BB0EED">
      <w:pPr>
        <w:numPr>
          <w:ilvl w:val="0"/>
          <w:numId w:val="11"/>
        </w:numPr>
        <w:autoSpaceDE w:val="0"/>
        <w:autoSpaceDN w:val="0"/>
        <w:adjustRightInd w:val="0"/>
        <w:spacing w:line="276" w:lineRule="auto"/>
        <w:ind w:left="782" w:hanging="357"/>
        <w:jc w:val="both"/>
        <w:rPr>
          <w:rFonts w:ascii="Arial" w:hAnsi="Arial" w:cs="Arial"/>
          <w:bCs/>
          <w:sz w:val="22"/>
          <w:szCs w:val="22"/>
        </w:rPr>
      </w:pPr>
      <w:r w:rsidRPr="00331746">
        <w:rPr>
          <w:rFonts w:ascii="Arial" w:hAnsi="Arial" w:cs="Arial"/>
          <w:bCs/>
          <w:sz w:val="22"/>
          <w:szCs w:val="22"/>
        </w:rPr>
        <w:t>koszty zarządu (m.in. koordynacja projektu, obsługa księgowa projektu);</w:t>
      </w:r>
    </w:p>
    <w:p w14:paraId="5987B36A" w14:textId="77777777" w:rsidR="004134DC" w:rsidRPr="00331746" w:rsidRDefault="004134DC" w:rsidP="00BB0EED">
      <w:pPr>
        <w:numPr>
          <w:ilvl w:val="0"/>
          <w:numId w:val="11"/>
        </w:numPr>
        <w:autoSpaceDE w:val="0"/>
        <w:autoSpaceDN w:val="0"/>
        <w:adjustRightInd w:val="0"/>
        <w:spacing w:line="276" w:lineRule="auto"/>
        <w:ind w:left="782" w:hanging="357"/>
        <w:jc w:val="both"/>
        <w:rPr>
          <w:rFonts w:ascii="Arial" w:hAnsi="Arial" w:cs="Arial"/>
          <w:bCs/>
          <w:sz w:val="22"/>
          <w:szCs w:val="22"/>
        </w:rPr>
      </w:pPr>
      <w:r w:rsidRPr="00331746">
        <w:rPr>
          <w:rFonts w:ascii="Arial" w:hAnsi="Arial" w:cs="Arial"/>
          <w:bCs/>
          <w:sz w:val="22"/>
          <w:szCs w:val="22"/>
        </w:rPr>
        <w:t>opłaty administracyjne (np. opłaty za najem powierzchni biurowych);</w:t>
      </w:r>
    </w:p>
    <w:p w14:paraId="45FACB24" w14:textId="77777777" w:rsidR="004134DC" w:rsidRPr="00331746" w:rsidRDefault="004134DC" w:rsidP="00BB0EED">
      <w:pPr>
        <w:numPr>
          <w:ilvl w:val="0"/>
          <w:numId w:val="11"/>
        </w:numPr>
        <w:autoSpaceDE w:val="0"/>
        <w:autoSpaceDN w:val="0"/>
        <w:adjustRightInd w:val="0"/>
        <w:spacing w:line="276" w:lineRule="auto"/>
        <w:ind w:left="782" w:hanging="357"/>
        <w:jc w:val="both"/>
        <w:rPr>
          <w:rFonts w:ascii="Arial" w:hAnsi="Arial" w:cs="Arial"/>
          <w:bCs/>
          <w:sz w:val="22"/>
          <w:szCs w:val="22"/>
        </w:rPr>
      </w:pPr>
      <w:r w:rsidRPr="00331746">
        <w:rPr>
          <w:rFonts w:ascii="Arial" w:hAnsi="Arial" w:cs="Arial"/>
          <w:bCs/>
          <w:sz w:val="22"/>
          <w:szCs w:val="22"/>
        </w:rPr>
        <w:t>opłaty za energię elektryczną, cieplną, gazową, wodę oraz inne media;</w:t>
      </w:r>
    </w:p>
    <w:p w14:paraId="414FF18E" w14:textId="77777777" w:rsidR="004134DC" w:rsidRPr="00331746" w:rsidRDefault="004134DC" w:rsidP="00BB0EED">
      <w:pPr>
        <w:numPr>
          <w:ilvl w:val="0"/>
          <w:numId w:val="11"/>
        </w:numPr>
        <w:autoSpaceDE w:val="0"/>
        <w:autoSpaceDN w:val="0"/>
        <w:adjustRightInd w:val="0"/>
        <w:spacing w:line="276" w:lineRule="auto"/>
        <w:ind w:left="782" w:hanging="357"/>
        <w:jc w:val="both"/>
        <w:rPr>
          <w:rFonts w:ascii="Arial" w:hAnsi="Arial" w:cs="Arial"/>
          <w:bCs/>
          <w:sz w:val="22"/>
          <w:szCs w:val="22"/>
        </w:rPr>
      </w:pPr>
      <w:r w:rsidRPr="00331746">
        <w:rPr>
          <w:rFonts w:ascii="Arial" w:hAnsi="Arial" w:cs="Arial"/>
          <w:bCs/>
          <w:sz w:val="22"/>
          <w:szCs w:val="22"/>
        </w:rPr>
        <w:t>usługi pocztowe, telefoniczne, internetowe;</w:t>
      </w:r>
    </w:p>
    <w:p w14:paraId="32F2A762" w14:textId="77777777" w:rsidR="004134DC" w:rsidRPr="00331746" w:rsidRDefault="004134DC" w:rsidP="00BB0EED">
      <w:pPr>
        <w:numPr>
          <w:ilvl w:val="0"/>
          <w:numId w:val="11"/>
        </w:numPr>
        <w:autoSpaceDE w:val="0"/>
        <w:autoSpaceDN w:val="0"/>
        <w:adjustRightInd w:val="0"/>
        <w:spacing w:line="276" w:lineRule="auto"/>
        <w:ind w:left="782" w:hanging="357"/>
        <w:jc w:val="both"/>
        <w:rPr>
          <w:rFonts w:ascii="Arial" w:hAnsi="Arial" w:cs="Arial"/>
          <w:bCs/>
          <w:sz w:val="22"/>
          <w:szCs w:val="22"/>
        </w:rPr>
      </w:pPr>
      <w:r w:rsidRPr="00331746">
        <w:rPr>
          <w:rFonts w:ascii="Arial" w:hAnsi="Arial" w:cs="Arial"/>
          <w:bCs/>
          <w:sz w:val="22"/>
          <w:szCs w:val="22"/>
        </w:rPr>
        <w:t xml:space="preserve">koszty materiałów biurowych i artykułów piśmienniczych (np. długopisów, papieru, teczek, </w:t>
      </w:r>
      <w:proofErr w:type="spellStart"/>
      <w:r w:rsidRPr="00331746">
        <w:rPr>
          <w:rFonts w:ascii="Arial" w:hAnsi="Arial" w:cs="Arial"/>
          <w:bCs/>
          <w:sz w:val="22"/>
          <w:szCs w:val="22"/>
        </w:rPr>
        <w:t>toneru</w:t>
      </w:r>
      <w:proofErr w:type="spellEnd"/>
      <w:r w:rsidRPr="00331746">
        <w:rPr>
          <w:rFonts w:ascii="Arial" w:hAnsi="Arial" w:cs="Arial"/>
          <w:bCs/>
          <w:sz w:val="22"/>
          <w:szCs w:val="22"/>
        </w:rPr>
        <w:t xml:space="preserve"> do drukarek) zużytych na potrzeby projektu;</w:t>
      </w:r>
    </w:p>
    <w:p w14:paraId="220C296E" w14:textId="77777777" w:rsidR="004134DC" w:rsidRPr="00EA54C1" w:rsidRDefault="004134DC" w:rsidP="00BB0EED">
      <w:pPr>
        <w:numPr>
          <w:ilvl w:val="0"/>
          <w:numId w:val="11"/>
        </w:numPr>
        <w:autoSpaceDE w:val="0"/>
        <w:autoSpaceDN w:val="0"/>
        <w:adjustRightInd w:val="0"/>
        <w:spacing w:line="276" w:lineRule="auto"/>
        <w:ind w:left="782" w:hanging="357"/>
        <w:jc w:val="both"/>
        <w:rPr>
          <w:rFonts w:ascii="Arial" w:hAnsi="Arial" w:cs="Arial"/>
          <w:bCs/>
          <w:sz w:val="22"/>
          <w:szCs w:val="22"/>
        </w:rPr>
      </w:pPr>
      <w:r w:rsidRPr="00EA54C1">
        <w:rPr>
          <w:rFonts w:ascii="Arial" w:hAnsi="Arial" w:cs="Arial"/>
          <w:bCs/>
          <w:sz w:val="22"/>
          <w:szCs w:val="22"/>
        </w:rPr>
        <w:t>środki do utrzymania czystości pomieszczeń;</w:t>
      </w:r>
    </w:p>
    <w:p w14:paraId="479E17BC" w14:textId="77777777" w:rsidR="004134DC" w:rsidRPr="00EA54C1" w:rsidRDefault="004134DC" w:rsidP="00BB0EED">
      <w:pPr>
        <w:numPr>
          <w:ilvl w:val="0"/>
          <w:numId w:val="11"/>
        </w:numPr>
        <w:autoSpaceDE w:val="0"/>
        <w:autoSpaceDN w:val="0"/>
        <w:adjustRightInd w:val="0"/>
        <w:spacing w:line="276" w:lineRule="auto"/>
        <w:ind w:left="782" w:hanging="357"/>
        <w:jc w:val="both"/>
        <w:rPr>
          <w:rFonts w:ascii="Arial" w:hAnsi="Arial" w:cs="Arial"/>
          <w:bCs/>
          <w:sz w:val="22"/>
          <w:szCs w:val="22"/>
        </w:rPr>
      </w:pPr>
      <w:r w:rsidRPr="00EA54C1">
        <w:rPr>
          <w:rFonts w:ascii="Arial" w:hAnsi="Arial" w:cs="Arial"/>
          <w:bCs/>
          <w:sz w:val="22"/>
          <w:szCs w:val="22"/>
        </w:rPr>
        <w:t>koszty ubezpieczenia.</w:t>
      </w:r>
    </w:p>
    <w:p w14:paraId="170158AC" w14:textId="77777777" w:rsidR="004134DC" w:rsidRPr="00EA54C1" w:rsidRDefault="004134DC" w:rsidP="004134DC">
      <w:pPr>
        <w:pStyle w:val="Akapitzlist"/>
        <w:numPr>
          <w:ilvl w:val="0"/>
          <w:numId w:val="4"/>
        </w:numPr>
        <w:tabs>
          <w:tab w:val="clear" w:pos="720"/>
        </w:tabs>
        <w:autoSpaceDE w:val="0"/>
        <w:autoSpaceDN w:val="0"/>
        <w:adjustRightInd w:val="0"/>
        <w:spacing w:line="276" w:lineRule="auto"/>
        <w:ind w:left="426" w:hanging="426"/>
        <w:jc w:val="both"/>
        <w:rPr>
          <w:rFonts w:ascii="Arial" w:hAnsi="Arial" w:cs="Arial"/>
          <w:bCs/>
          <w:sz w:val="22"/>
          <w:szCs w:val="22"/>
        </w:rPr>
      </w:pPr>
      <w:r w:rsidRPr="00EA54C1">
        <w:rPr>
          <w:rFonts w:ascii="Arial" w:hAnsi="Arial" w:cs="Arial"/>
          <w:sz w:val="22"/>
          <w:szCs w:val="22"/>
        </w:rPr>
        <w:t>Koszty administracyjne kwalifikują się do dofinansowania (stanowią wydatki kwalifikowane), pod warunkiem, że:</w:t>
      </w:r>
    </w:p>
    <w:p w14:paraId="29B37C01" w14:textId="77777777" w:rsidR="004134DC" w:rsidRPr="00331746" w:rsidRDefault="004134DC" w:rsidP="004134DC">
      <w:pPr>
        <w:numPr>
          <w:ilvl w:val="2"/>
          <w:numId w:val="5"/>
        </w:numPr>
        <w:tabs>
          <w:tab w:val="clear" w:pos="1440"/>
        </w:tabs>
        <w:autoSpaceDE w:val="0"/>
        <w:autoSpaceDN w:val="0"/>
        <w:adjustRightInd w:val="0"/>
        <w:spacing w:line="276" w:lineRule="auto"/>
        <w:ind w:left="709" w:hanging="283"/>
        <w:jc w:val="both"/>
        <w:rPr>
          <w:rFonts w:ascii="Arial" w:hAnsi="Arial" w:cs="Arial"/>
          <w:sz w:val="22"/>
          <w:szCs w:val="22"/>
        </w:rPr>
      </w:pPr>
      <w:r w:rsidRPr="00331746">
        <w:rPr>
          <w:rFonts w:ascii="Arial" w:hAnsi="Arial" w:cs="Arial"/>
          <w:sz w:val="22"/>
          <w:szCs w:val="22"/>
        </w:rPr>
        <w:t>nie zawierają wydatków pokrywanych w ramach innych pozycji budżetowych (nie zostały uwzględnione w kosztach realizacji działań);</w:t>
      </w:r>
    </w:p>
    <w:p w14:paraId="65A8EAB5" w14:textId="77777777" w:rsidR="004134DC" w:rsidRPr="00331746" w:rsidRDefault="004134DC" w:rsidP="004134DC">
      <w:pPr>
        <w:numPr>
          <w:ilvl w:val="2"/>
          <w:numId w:val="5"/>
        </w:numPr>
        <w:tabs>
          <w:tab w:val="clear" w:pos="1440"/>
        </w:tabs>
        <w:autoSpaceDE w:val="0"/>
        <w:autoSpaceDN w:val="0"/>
        <w:adjustRightInd w:val="0"/>
        <w:spacing w:line="276" w:lineRule="auto"/>
        <w:ind w:left="709" w:hanging="283"/>
        <w:jc w:val="both"/>
        <w:rPr>
          <w:rFonts w:ascii="Arial" w:hAnsi="Arial" w:cs="Arial"/>
          <w:b/>
          <w:sz w:val="22"/>
          <w:szCs w:val="22"/>
        </w:rPr>
      </w:pPr>
      <w:r w:rsidRPr="00331746">
        <w:rPr>
          <w:rFonts w:ascii="Arial" w:hAnsi="Arial" w:cs="Arial"/>
          <w:sz w:val="22"/>
          <w:szCs w:val="22"/>
        </w:rPr>
        <w:t>nie są finansowane z innych źródeł.</w:t>
      </w:r>
    </w:p>
    <w:p w14:paraId="1C411260" w14:textId="77777777" w:rsidR="004134DC" w:rsidRPr="00331746" w:rsidRDefault="004134DC" w:rsidP="004134DC">
      <w:pPr>
        <w:pStyle w:val="Tekstpodstawowywcity"/>
        <w:numPr>
          <w:ilvl w:val="0"/>
          <w:numId w:val="4"/>
        </w:numPr>
        <w:tabs>
          <w:tab w:val="clear" w:pos="720"/>
          <w:tab w:val="num" w:pos="426"/>
        </w:tabs>
        <w:autoSpaceDE w:val="0"/>
        <w:autoSpaceDN w:val="0"/>
        <w:adjustRightInd w:val="0"/>
        <w:spacing w:line="276" w:lineRule="auto"/>
        <w:ind w:left="426"/>
        <w:rPr>
          <w:rFonts w:cs="Arial"/>
          <w:bCs/>
          <w:sz w:val="22"/>
          <w:szCs w:val="22"/>
        </w:rPr>
      </w:pPr>
      <w:r w:rsidRPr="00331746">
        <w:rPr>
          <w:rFonts w:cs="Arial"/>
          <w:sz w:val="22"/>
          <w:szCs w:val="22"/>
        </w:rPr>
        <w:t xml:space="preserve">Suma kosztów administracyjnych </w:t>
      </w:r>
      <w:r w:rsidRPr="00331746">
        <w:rPr>
          <w:rFonts w:cs="Arial"/>
          <w:bCs/>
          <w:sz w:val="22"/>
          <w:szCs w:val="22"/>
        </w:rPr>
        <w:t>nie może przekroczyć</w:t>
      </w:r>
      <w:r w:rsidRPr="00331746">
        <w:rPr>
          <w:rFonts w:cs="Arial"/>
          <w:b/>
          <w:bCs/>
          <w:sz w:val="22"/>
          <w:szCs w:val="22"/>
        </w:rPr>
        <w:t xml:space="preserve"> 1</w:t>
      </w:r>
      <w:r>
        <w:rPr>
          <w:rFonts w:cs="Arial"/>
          <w:b/>
          <w:bCs/>
          <w:sz w:val="22"/>
          <w:szCs w:val="22"/>
        </w:rPr>
        <w:t>5</w:t>
      </w:r>
      <w:r w:rsidRPr="00331746">
        <w:rPr>
          <w:rFonts w:cs="Arial"/>
          <w:b/>
          <w:bCs/>
          <w:sz w:val="22"/>
          <w:szCs w:val="22"/>
        </w:rPr>
        <w:t>% łącznej kwoty całkowitego kosztu realizacji zadania</w:t>
      </w:r>
      <w:r w:rsidRPr="00331746">
        <w:rPr>
          <w:rFonts w:cs="Arial"/>
          <w:bCs/>
          <w:sz w:val="22"/>
          <w:szCs w:val="22"/>
        </w:rPr>
        <w:t>.</w:t>
      </w:r>
    </w:p>
    <w:p w14:paraId="076AA094" w14:textId="77777777" w:rsidR="004134DC" w:rsidRPr="005E36D1" w:rsidRDefault="004134DC" w:rsidP="004134DC">
      <w:pPr>
        <w:pStyle w:val="Tekstpodstawowywcity"/>
        <w:numPr>
          <w:ilvl w:val="0"/>
          <w:numId w:val="4"/>
        </w:numPr>
        <w:autoSpaceDE w:val="0"/>
        <w:autoSpaceDN w:val="0"/>
        <w:adjustRightInd w:val="0"/>
        <w:spacing w:line="276" w:lineRule="auto"/>
        <w:ind w:left="426" w:hanging="426"/>
        <w:rPr>
          <w:rFonts w:cs="Arial"/>
          <w:bCs/>
          <w:sz w:val="22"/>
          <w:szCs w:val="22"/>
        </w:rPr>
      </w:pPr>
      <w:r w:rsidRPr="00256261">
        <w:rPr>
          <w:rFonts w:cs="Arial"/>
          <w:bCs/>
          <w:sz w:val="22"/>
          <w:szCs w:val="22"/>
        </w:rPr>
        <w:t xml:space="preserve">W przypadku przyznania dotacji niższej niż wnioskowana, dopuszcza się możliwość </w:t>
      </w:r>
      <w:r w:rsidRPr="005E36D1">
        <w:rPr>
          <w:rFonts w:cs="Arial"/>
          <w:bCs/>
          <w:sz w:val="22"/>
          <w:szCs w:val="22"/>
        </w:rPr>
        <w:t xml:space="preserve">proporcjonalnego obniżenia wkładu własnego Oferenta. </w:t>
      </w:r>
    </w:p>
    <w:p w14:paraId="209F0DFB" w14:textId="6238BA80" w:rsidR="00FB3FA3" w:rsidRPr="00FB3FA3" w:rsidRDefault="00FB1AE3" w:rsidP="00FB3FA3">
      <w:pPr>
        <w:pStyle w:val="Tekstpodstawowywcity"/>
        <w:numPr>
          <w:ilvl w:val="0"/>
          <w:numId w:val="4"/>
        </w:numPr>
        <w:autoSpaceDE w:val="0"/>
        <w:autoSpaceDN w:val="0"/>
        <w:adjustRightInd w:val="0"/>
        <w:spacing w:line="276" w:lineRule="auto"/>
        <w:ind w:left="426" w:hanging="426"/>
        <w:rPr>
          <w:rFonts w:cs="Arial"/>
          <w:bCs/>
          <w:sz w:val="22"/>
          <w:szCs w:val="22"/>
        </w:rPr>
      </w:pPr>
      <w:r w:rsidRPr="002F0F73">
        <w:rPr>
          <w:sz w:val="22"/>
          <w:szCs w:val="22"/>
        </w:rPr>
        <w:t>W trakcie realizacji zadania mogą być dokonywane przesunięcia i zmiany w zakresie poszczególnych kosztów realizacji działań określonych w kalkulacji przewidywanych kosztów realizacji zadania publicznego na zasadach określonych we wzorze umowy stanowiącym załącznik nr 2 do Regulaminu</w:t>
      </w:r>
      <w:r w:rsidR="00FB3FA3" w:rsidRPr="00FB3FA3">
        <w:rPr>
          <w:rFonts w:cs="Arial"/>
          <w:bCs/>
          <w:sz w:val="22"/>
          <w:szCs w:val="22"/>
        </w:rPr>
        <w:t>.</w:t>
      </w:r>
    </w:p>
    <w:p w14:paraId="10E82337" w14:textId="3557B7DD" w:rsidR="00FB3FA3" w:rsidRPr="00854C4C" w:rsidRDefault="00FB3FA3" w:rsidP="00FB3FA3">
      <w:pPr>
        <w:pStyle w:val="Tekstpodstawowywcity"/>
        <w:numPr>
          <w:ilvl w:val="0"/>
          <w:numId w:val="4"/>
        </w:numPr>
        <w:autoSpaceDE w:val="0"/>
        <w:autoSpaceDN w:val="0"/>
        <w:adjustRightInd w:val="0"/>
        <w:spacing w:line="276" w:lineRule="auto"/>
        <w:ind w:left="426" w:hanging="426"/>
        <w:rPr>
          <w:rFonts w:cs="Arial"/>
          <w:bCs/>
          <w:sz w:val="22"/>
          <w:szCs w:val="22"/>
        </w:rPr>
      </w:pPr>
      <w:r w:rsidRPr="00854C4C">
        <w:rPr>
          <w:rFonts w:cs="Arial"/>
          <w:bCs/>
          <w:sz w:val="22"/>
          <w:szCs w:val="22"/>
        </w:rPr>
        <w:t xml:space="preserve">Poziom kosztów związanych z zapewnieniem dostępności osobom ze szczególnymi potrzebami w ramach zadania publicznego (zgodnie z zapisami Rozdziału </w:t>
      </w:r>
      <w:r w:rsidR="00FB1AE3">
        <w:rPr>
          <w:rFonts w:cs="Arial"/>
          <w:bCs/>
          <w:sz w:val="22"/>
          <w:szCs w:val="22"/>
        </w:rPr>
        <w:t>XI</w:t>
      </w:r>
      <w:r w:rsidRPr="00854C4C">
        <w:rPr>
          <w:rFonts w:cs="Arial"/>
          <w:bCs/>
          <w:sz w:val="22"/>
          <w:szCs w:val="22"/>
        </w:rPr>
        <w:t xml:space="preserve"> niniejszego Regulaminu) powinien być adekwatny do zakresu i charakteru realizowanego zadania i </w:t>
      </w:r>
      <w:r w:rsidRPr="00854C4C">
        <w:rPr>
          <w:rFonts w:cs="Arial"/>
          <w:b/>
          <w:bCs/>
          <w:sz w:val="22"/>
          <w:szCs w:val="22"/>
        </w:rPr>
        <w:t>nie może przekroczyć 10% łącznej wartości wszystkich kosztów realizacji zadania publicznego.</w:t>
      </w:r>
    </w:p>
    <w:p w14:paraId="3933490C" w14:textId="77777777" w:rsidR="004134DC" w:rsidRPr="00331746" w:rsidRDefault="004134DC" w:rsidP="00A14B54">
      <w:pPr>
        <w:pStyle w:val="Tekstpodstawowywcity"/>
        <w:autoSpaceDE w:val="0"/>
        <w:autoSpaceDN w:val="0"/>
        <w:adjustRightInd w:val="0"/>
        <w:spacing w:line="276" w:lineRule="auto"/>
        <w:ind w:firstLine="0"/>
        <w:rPr>
          <w:rFonts w:cs="Arial"/>
          <w:bCs/>
          <w:sz w:val="22"/>
          <w:szCs w:val="22"/>
        </w:rPr>
      </w:pPr>
    </w:p>
    <w:p w14:paraId="555A218F" w14:textId="6529065E" w:rsidR="004134DC" w:rsidRPr="00331746" w:rsidRDefault="004134DC" w:rsidP="00DB3C28">
      <w:pPr>
        <w:pStyle w:val="Nagwek1"/>
        <w:rPr>
          <w:snapToGrid w:val="0"/>
        </w:rPr>
      </w:pPr>
      <w:r w:rsidRPr="00331746">
        <w:rPr>
          <w:snapToGrid w:val="0"/>
        </w:rPr>
        <w:t>Rozdział VII</w:t>
      </w:r>
      <w:r>
        <w:rPr>
          <w:snapToGrid w:val="0"/>
        </w:rPr>
        <w:t>I</w:t>
      </w:r>
      <w:r w:rsidR="00DB3C28">
        <w:rPr>
          <w:snapToGrid w:val="0"/>
        </w:rPr>
        <w:br/>
      </w:r>
      <w:r w:rsidRPr="00331746">
        <w:rPr>
          <w:snapToGrid w:val="0"/>
        </w:rPr>
        <w:t>TERMINY I WARUNKI SKŁADANIA OFERT</w:t>
      </w:r>
    </w:p>
    <w:p w14:paraId="7DC63E7E" w14:textId="77777777" w:rsidR="004134DC" w:rsidRPr="00331746" w:rsidRDefault="004134DC" w:rsidP="004134DC">
      <w:pPr>
        <w:spacing w:line="276" w:lineRule="auto"/>
        <w:jc w:val="center"/>
        <w:rPr>
          <w:rFonts w:ascii="Arial" w:hAnsi="Arial" w:cs="Arial"/>
          <w:b/>
          <w:sz w:val="22"/>
          <w:szCs w:val="22"/>
        </w:rPr>
      </w:pPr>
    </w:p>
    <w:p w14:paraId="395855EB" w14:textId="77777777" w:rsidR="004134DC" w:rsidRPr="00331746" w:rsidRDefault="004134DC" w:rsidP="00BB0EED">
      <w:pPr>
        <w:pStyle w:val="Akapitzlist"/>
        <w:widowControl w:val="0"/>
        <w:numPr>
          <w:ilvl w:val="0"/>
          <w:numId w:val="15"/>
        </w:numPr>
        <w:autoSpaceDE w:val="0"/>
        <w:autoSpaceDN w:val="0"/>
        <w:spacing w:line="276" w:lineRule="auto"/>
        <w:ind w:left="426" w:hanging="426"/>
        <w:jc w:val="both"/>
        <w:rPr>
          <w:rFonts w:ascii="Arial" w:hAnsi="Arial" w:cs="Arial"/>
          <w:sz w:val="22"/>
          <w:szCs w:val="22"/>
        </w:rPr>
      </w:pPr>
      <w:r w:rsidRPr="00331746">
        <w:rPr>
          <w:rFonts w:ascii="Arial" w:hAnsi="Arial" w:cs="Arial"/>
          <w:sz w:val="22"/>
          <w:szCs w:val="22"/>
        </w:rPr>
        <w:t>Warunkiem ubiegania się o realizację zadania jest prawidłowe złożenie oferty na zasadach określonych w niniejszym</w:t>
      </w:r>
      <w:r w:rsidRPr="00331746">
        <w:rPr>
          <w:rFonts w:ascii="Arial" w:hAnsi="Arial" w:cs="Arial"/>
          <w:spacing w:val="-4"/>
          <w:sz w:val="22"/>
          <w:szCs w:val="22"/>
        </w:rPr>
        <w:t xml:space="preserve"> </w:t>
      </w:r>
      <w:r w:rsidRPr="00331746">
        <w:rPr>
          <w:rFonts w:ascii="Arial" w:hAnsi="Arial" w:cs="Arial"/>
          <w:sz w:val="22"/>
          <w:szCs w:val="22"/>
        </w:rPr>
        <w:t>Regulaminie, zgodnej ze wzorem określonym w</w:t>
      </w:r>
      <w:r>
        <w:rPr>
          <w:rFonts w:ascii="Arial" w:hAnsi="Arial" w:cs="Arial"/>
          <w:sz w:val="22"/>
          <w:szCs w:val="22"/>
        </w:rPr>
        <w:t> </w:t>
      </w:r>
      <w:r w:rsidRPr="00331746">
        <w:rPr>
          <w:rFonts w:ascii="Arial" w:hAnsi="Arial" w:cs="Arial"/>
          <w:sz w:val="22"/>
          <w:szCs w:val="22"/>
        </w:rPr>
        <w:t>rozporządzeniu Przewodniczącego Komitetu do spraw Pożytku Publicznego z dnia 24</w:t>
      </w:r>
      <w:r>
        <w:rPr>
          <w:rFonts w:ascii="Arial" w:hAnsi="Arial" w:cs="Arial"/>
          <w:sz w:val="22"/>
          <w:szCs w:val="22"/>
        </w:rPr>
        <w:t> </w:t>
      </w:r>
      <w:r w:rsidRPr="00331746">
        <w:rPr>
          <w:rFonts w:ascii="Arial" w:hAnsi="Arial" w:cs="Arial"/>
          <w:sz w:val="22"/>
          <w:szCs w:val="22"/>
        </w:rPr>
        <w:t>października 2018 r</w:t>
      </w:r>
      <w:r>
        <w:rPr>
          <w:rFonts w:ascii="Arial" w:hAnsi="Arial" w:cs="Arial"/>
          <w:sz w:val="22"/>
          <w:szCs w:val="22"/>
        </w:rPr>
        <w:t>.</w:t>
      </w:r>
      <w:r w:rsidRPr="00331746">
        <w:rPr>
          <w:rFonts w:ascii="Arial" w:hAnsi="Arial" w:cs="Arial"/>
          <w:sz w:val="22"/>
          <w:szCs w:val="22"/>
        </w:rPr>
        <w:t xml:space="preserve"> w sprawie wzorów ofert i ramowych wzorów umów dotyczących realizacji zadań publicznych oraz wzorów sprawozdań z wykonania tych zadań. Wzór oferty stanowi załącznik nr </w:t>
      </w:r>
      <w:r>
        <w:rPr>
          <w:rFonts w:ascii="Arial" w:hAnsi="Arial" w:cs="Arial"/>
          <w:sz w:val="22"/>
          <w:szCs w:val="22"/>
        </w:rPr>
        <w:t>1</w:t>
      </w:r>
      <w:r w:rsidRPr="00331746">
        <w:rPr>
          <w:rFonts w:ascii="Arial" w:hAnsi="Arial" w:cs="Arial"/>
          <w:sz w:val="22"/>
          <w:szCs w:val="22"/>
        </w:rPr>
        <w:t xml:space="preserve"> do niniejszego Regulaminu.</w:t>
      </w:r>
    </w:p>
    <w:p w14:paraId="0CE4F2D0" w14:textId="77777777" w:rsidR="004134DC" w:rsidRPr="00331746" w:rsidRDefault="004134DC" w:rsidP="00BB0EED">
      <w:pPr>
        <w:pStyle w:val="Akapitzlist"/>
        <w:numPr>
          <w:ilvl w:val="0"/>
          <w:numId w:val="15"/>
        </w:numPr>
        <w:suppressAutoHyphens/>
        <w:adjustRightInd w:val="0"/>
        <w:spacing w:after="200" w:line="276" w:lineRule="auto"/>
        <w:ind w:left="426" w:hanging="429"/>
        <w:contextualSpacing/>
        <w:jc w:val="both"/>
        <w:rPr>
          <w:rFonts w:ascii="Arial" w:hAnsi="Arial" w:cs="Arial"/>
          <w:b/>
          <w:sz w:val="22"/>
          <w:szCs w:val="22"/>
          <w:lang w:eastAsia="pl-PL"/>
        </w:rPr>
      </w:pPr>
      <w:r w:rsidRPr="00331746">
        <w:rPr>
          <w:rFonts w:ascii="Arial" w:hAnsi="Arial" w:cs="Arial"/>
          <w:sz w:val="22"/>
          <w:szCs w:val="22"/>
          <w:lang w:eastAsia="pl-PL"/>
        </w:rPr>
        <w:t xml:space="preserve">Składanie ofert odbywa się </w:t>
      </w:r>
      <w:r w:rsidRPr="00331746">
        <w:rPr>
          <w:rFonts w:ascii="Arial" w:hAnsi="Arial" w:cs="Arial"/>
          <w:b/>
          <w:sz w:val="22"/>
          <w:szCs w:val="22"/>
          <w:lang w:eastAsia="pl-PL"/>
        </w:rPr>
        <w:t>dwuetapowo:</w:t>
      </w:r>
    </w:p>
    <w:p w14:paraId="4643D241" w14:textId="77777777" w:rsidR="004134DC" w:rsidRPr="00331746" w:rsidRDefault="004134DC" w:rsidP="004134DC">
      <w:pPr>
        <w:pStyle w:val="Akapitzlist"/>
        <w:suppressAutoHyphens/>
        <w:adjustRightInd w:val="0"/>
        <w:spacing w:after="200" w:line="276" w:lineRule="auto"/>
        <w:ind w:left="426"/>
        <w:contextualSpacing/>
        <w:rPr>
          <w:rFonts w:ascii="Arial" w:hAnsi="Arial" w:cs="Arial"/>
          <w:b/>
          <w:sz w:val="22"/>
          <w:szCs w:val="22"/>
          <w:lang w:eastAsia="pl-PL"/>
        </w:rPr>
      </w:pPr>
      <w:r w:rsidRPr="00331746">
        <w:rPr>
          <w:rFonts w:ascii="Arial" w:hAnsi="Arial" w:cs="Arial"/>
          <w:b/>
          <w:sz w:val="22"/>
          <w:szCs w:val="22"/>
          <w:lang w:eastAsia="pl-PL"/>
        </w:rPr>
        <w:t xml:space="preserve">I etap: </w:t>
      </w:r>
    </w:p>
    <w:p w14:paraId="32E5E666" w14:textId="77777777" w:rsidR="004134DC" w:rsidRDefault="004134DC" w:rsidP="004134DC">
      <w:pPr>
        <w:pStyle w:val="Akapitzlist"/>
        <w:suppressAutoHyphens/>
        <w:adjustRightInd w:val="0"/>
        <w:spacing w:after="200" w:line="276" w:lineRule="auto"/>
        <w:ind w:left="426"/>
        <w:contextualSpacing/>
        <w:jc w:val="both"/>
        <w:rPr>
          <w:rFonts w:ascii="Arial" w:hAnsi="Arial" w:cs="Arial"/>
          <w:b/>
          <w:sz w:val="22"/>
          <w:szCs w:val="22"/>
          <w:lang w:eastAsia="pl-PL"/>
        </w:rPr>
      </w:pPr>
      <w:r w:rsidRPr="00EF1EBB">
        <w:rPr>
          <w:rFonts w:ascii="Arial" w:hAnsi="Arial" w:cs="Arial"/>
          <w:sz w:val="22"/>
          <w:szCs w:val="22"/>
          <w:lang w:eastAsia="pl-PL"/>
        </w:rPr>
        <w:t xml:space="preserve">Oferty należy złożyć za pośrednictwem </w:t>
      </w:r>
      <w:r w:rsidRPr="00EF1EBB">
        <w:rPr>
          <w:rFonts w:ascii="Arial" w:hAnsi="Arial" w:cs="Arial"/>
          <w:b/>
          <w:sz w:val="22"/>
          <w:szCs w:val="22"/>
        </w:rPr>
        <w:t xml:space="preserve">elektronicznego systemu obsługi zadań publicznych – Generatora </w:t>
      </w:r>
      <w:proofErr w:type="spellStart"/>
      <w:r w:rsidRPr="00EF1EBB">
        <w:rPr>
          <w:rFonts w:ascii="Arial" w:hAnsi="Arial" w:cs="Arial"/>
          <w:b/>
          <w:sz w:val="22"/>
          <w:szCs w:val="22"/>
        </w:rPr>
        <w:t>eNGO</w:t>
      </w:r>
      <w:proofErr w:type="spellEnd"/>
      <w:r w:rsidRPr="00EF1EBB">
        <w:rPr>
          <w:rFonts w:ascii="Arial" w:hAnsi="Arial" w:cs="Arial"/>
          <w:sz w:val="22"/>
          <w:szCs w:val="22"/>
        </w:rPr>
        <w:t xml:space="preserve"> dostępnego na stronie internetowej pod adresem </w:t>
      </w:r>
      <w:hyperlink r:id="rId9" w:history="1">
        <w:r w:rsidRPr="00EF1EBB">
          <w:rPr>
            <w:rStyle w:val="Hipercze"/>
            <w:rFonts w:ascii="Arial" w:hAnsi="Arial" w:cs="Arial"/>
            <w:sz w:val="22"/>
            <w:szCs w:val="22"/>
          </w:rPr>
          <w:t>https://pozarzadowa.malopolska.pl/</w:t>
        </w:r>
      </w:hyperlink>
      <w:r w:rsidRPr="00EF1EBB">
        <w:rPr>
          <w:rStyle w:val="Hipercze"/>
          <w:rFonts w:ascii="Arial" w:hAnsi="Arial" w:cs="Arial"/>
          <w:sz w:val="22"/>
          <w:szCs w:val="22"/>
        </w:rPr>
        <w:t>, zwanego dalej</w:t>
      </w:r>
      <w:r w:rsidRPr="00EF1EBB">
        <w:rPr>
          <w:rFonts w:ascii="Arial" w:hAnsi="Arial" w:cs="Arial"/>
          <w:sz w:val="22"/>
          <w:szCs w:val="22"/>
        </w:rPr>
        <w:t xml:space="preserve"> „</w:t>
      </w:r>
      <w:r w:rsidRPr="00EF1EBB">
        <w:rPr>
          <w:rFonts w:ascii="Arial" w:hAnsi="Arial" w:cs="Arial"/>
          <w:b/>
          <w:bCs/>
          <w:sz w:val="22"/>
          <w:szCs w:val="22"/>
        </w:rPr>
        <w:t xml:space="preserve">Generatorem </w:t>
      </w:r>
      <w:proofErr w:type="spellStart"/>
      <w:r w:rsidRPr="00EF1EBB">
        <w:rPr>
          <w:rFonts w:ascii="Arial" w:hAnsi="Arial" w:cs="Arial"/>
          <w:b/>
          <w:bCs/>
          <w:sz w:val="22"/>
          <w:szCs w:val="22"/>
        </w:rPr>
        <w:t>eNGO</w:t>
      </w:r>
      <w:proofErr w:type="spellEnd"/>
      <w:r w:rsidRPr="00EF1EBB">
        <w:rPr>
          <w:rFonts w:ascii="Arial" w:hAnsi="Arial" w:cs="Arial"/>
          <w:bCs/>
          <w:sz w:val="22"/>
          <w:szCs w:val="22"/>
        </w:rPr>
        <w:t>”</w:t>
      </w:r>
      <w:r>
        <w:rPr>
          <w:rFonts w:ascii="Arial" w:hAnsi="Arial" w:cs="Arial"/>
          <w:bCs/>
          <w:sz w:val="22"/>
          <w:szCs w:val="22"/>
        </w:rPr>
        <w:t xml:space="preserve">, </w:t>
      </w:r>
      <w:r w:rsidRPr="00EF1EBB">
        <w:rPr>
          <w:rFonts w:ascii="Arial" w:hAnsi="Arial" w:cs="Arial"/>
          <w:sz w:val="22"/>
          <w:szCs w:val="22"/>
          <w:lang w:eastAsia="pl-PL"/>
        </w:rPr>
        <w:t xml:space="preserve">w terminie </w:t>
      </w:r>
      <w:r w:rsidRPr="00EF1EBB">
        <w:rPr>
          <w:rFonts w:ascii="Arial" w:hAnsi="Arial" w:cs="Arial"/>
          <w:b/>
          <w:sz w:val="22"/>
          <w:szCs w:val="22"/>
          <w:lang w:eastAsia="pl-PL"/>
        </w:rPr>
        <w:t xml:space="preserve">do </w:t>
      </w:r>
      <w:r w:rsidR="009F047F">
        <w:rPr>
          <w:rFonts w:ascii="Arial" w:hAnsi="Arial" w:cs="Arial"/>
          <w:b/>
          <w:sz w:val="22"/>
          <w:szCs w:val="22"/>
          <w:lang w:eastAsia="pl-PL"/>
        </w:rPr>
        <w:t>2</w:t>
      </w:r>
      <w:r w:rsidR="00B62408">
        <w:rPr>
          <w:rFonts w:ascii="Arial" w:hAnsi="Arial" w:cs="Arial"/>
          <w:b/>
          <w:sz w:val="22"/>
          <w:szCs w:val="22"/>
          <w:lang w:eastAsia="pl-PL"/>
        </w:rPr>
        <w:t>0</w:t>
      </w:r>
      <w:r w:rsidR="009F047F">
        <w:rPr>
          <w:rFonts w:ascii="Arial" w:hAnsi="Arial" w:cs="Arial"/>
          <w:b/>
          <w:sz w:val="22"/>
          <w:szCs w:val="22"/>
          <w:lang w:eastAsia="pl-PL"/>
        </w:rPr>
        <w:t>.04.</w:t>
      </w:r>
      <w:r w:rsidRPr="00EF1EBB">
        <w:rPr>
          <w:rFonts w:ascii="Arial" w:hAnsi="Arial" w:cs="Arial"/>
          <w:b/>
          <w:sz w:val="22"/>
          <w:szCs w:val="22"/>
          <w:lang w:eastAsia="pl-PL"/>
        </w:rPr>
        <w:t>202</w:t>
      </w:r>
      <w:r>
        <w:rPr>
          <w:rFonts w:ascii="Arial" w:hAnsi="Arial" w:cs="Arial"/>
          <w:b/>
          <w:sz w:val="22"/>
          <w:szCs w:val="22"/>
          <w:lang w:eastAsia="pl-PL"/>
        </w:rPr>
        <w:t>2</w:t>
      </w:r>
      <w:r w:rsidRPr="00EF1EBB">
        <w:rPr>
          <w:rFonts w:ascii="Arial" w:hAnsi="Arial" w:cs="Arial"/>
          <w:b/>
          <w:sz w:val="22"/>
          <w:szCs w:val="22"/>
          <w:lang w:eastAsia="pl-PL"/>
        </w:rPr>
        <w:t xml:space="preserve"> roku do godz. </w:t>
      </w:r>
      <w:r w:rsidR="009F047F">
        <w:rPr>
          <w:rFonts w:ascii="Arial" w:hAnsi="Arial" w:cs="Arial"/>
          <w:b/>
          <w:sz w:val="22"/>
          <w:szCs w:val="22"/>
          <w:lang w:eastAsia="pl-PL"/>
        </w:rPr>
        <w:t>16:00</w:t>
      </w:r>
    </w:p>
    <w:p w14:paraId="38C4A847" w14:textId="77777777" w:rsidR="004134DC" w:rsidRPr="00EF1EBB" w:rsidRDefault="004134DC" w:rsidP="004134DC">
      <w:pPr>
        <w:pStyle w:val="Akapitzlist"/>
        <w:suppressAutoHyphens/>
        <w:adjustRightInd w:val="0"/>
        <w:spacing w:after="200" w:line="276" w:lineRule="auto"/>
        <w:ind w:left="426"/>
        <w:contextualSpacing/>
        <w:jc w:val="both"/>
        <w:rPr>
          <w:rFonts w:ascii="Arial" w:hAnsi="Arial" w:cs="Arial"/>
          <w:b/>
          <w:sz w:val="22"/>
          <w:szCs w:val="22"/>
          <w:lang w:eastAsia="pl-PL"/>
        </w:rPr>
      </w:pPr>
      <w:r w:rsidRPr="00EF1EBB">
        <w:rPr>
          <w:rFonts w:ascii="Arial" w:hAnsi="Arial" w:cs="Arial"/>
          <w:sz w:val="22"/>
          <w:szCs w:val="22"/>
        </w:rPr>
        <w:t xml:space="preserve">Wzór oferty określony jest </w:t>
      </w:r>
      <w:r w:rsidRPr="00EF1EBB">
        <w:rPr>
          <w:rFonts w:ascii="Arial" w:hAnsi="Arial" w:cs="Arial"/>
          <w:bCs/>
          <w:sz w:val="22"/>
          <w:szCs w:val="22"/>
        </w:rPr>
        <w:t xml:space="preserve">Rozporządzeniem Przewodniczącego Komitetu do spraw Pożytku Publicznego z dnia 24 października 2018 r. w sprawie wzorów ofert i ramowych wzorów umów dotyczących realizacji zadań publicznych oraz wzorów sprawozdań z wykonania tych zadań </w:t>
      </w:r>
      <w:r w:rsidRPr="00EF1EBB">
        <w:rPr>
          <w:rFonts w:ascii="Arial" w:hAnsi="Arial" w:cs="Arial"/>
          <w:sz w:val="22"/>
          <w:szCs w:val="22"/>
        </w:rPr>
        <w:t xml:space="preserve">(Dz. U. </w:t>
      </w:r>
      <w:r w:rsidRPr="00EF1EBB">
        <w:rPr>
          <w:rFonts w:ascii="Arial" w:hAnsi="Arial" w:cs="Arial"/>
          <w:bCs/>
          <w:sz w:val="22"/>
          <w:szCs w:val="22"/>
        </w:rPr>
        <w:t xml:space="preserve">z 2018 r. poz. 2057) i stanowi </w:t>
      </w:r>
      <w:r w:rsidRPr="00EF1EBB">
        <w:rPr>
          <w:rFonts w:ascii="Arial" w:hAnsi="Arial" w:cs="Arial"/>
          <w:b/>
          <w:bCs/>
          <w:sz w:val="22"/>
          <w:szCs w:val="22"/>
        </w:rPr>
        <w:t>Załącznik nr 1 do niniejszego Regulaminu.</w:t>
      </w:r>
    </w:p>
    <w:p w14:paraId="6B7881BC" w14:textId="77777777" w:rsidR="004134DC" w:rsidRPr="00D84831" w:rsidRDefault="004134DC" w:rsidP="004134DC">
      <w:pPr>
        <w:pStyle w:val="Akapitzlist"/>
        <w:suppressAutoHyphens/>
        <w:adjustRightInd w:val="0"/>
        <w:spacing w:after="200" w:line="276" w:lineRule="auto"/>
        <w:ind w:left="426"/>
        <w:contextualSpacing/>
        <w:rPr>
          <w:rFonts w:ascii="Arial" w:hAnsi="Arial" w:cs="Arial"/>
          <w:b/>
          <w:sz w:val="22"/>
          <w:szCs w:val="22"/>
          <w:lang w:eastAsia="pl-PL"/>
        </w:rPr>
      </w:pPr>
      <w:r w:rsidRPr="00D84831">
        <w:rPr>
          <w:rFonts w:ascii="Arial" w:hAnsi="Arial" w:cs="Arial"/>
          <w:b/>
          <w:sz w:val="22"/>
          <w:szCs w:val="22"/>
          <w:lang w:eastAsia="pl-PL"/>
        </w:rPr>
        <w:t>II etap:</w:t>
      </w:r>
    </w:p>
    <w:p w14:paraId="0915F041" w14:textId="77777777" w:rsidR="004134DC" w:rsidRDefault="004134DC" w:rsidP="004134DC">
      <w:pPr>
        <w:pStyle w:val="Akapitzlist"/>
        <w:suppressAutoHyphens/>
        <w:adjustRightInd w:val="0"/>
        <w:spacing w:after="200" w:line="276" w:lineRule="auto"/>
        <w:ind w:left="426"/>
        <w:contextualSpacing/>
        <w:jc w:val="both"/>
        <w:rPr>
          <w:rFonts w:ascii="Arial" w:hAnsi="Arial" w:cs="Arial"/>
          <w:b/>
          <w:sz w:val="22"/>
          <w:szCs w:val="22"/>
          <w:lang w:eastAsia="pl-PL"/>
        </w:rPr>
      </w:pPr>
      <w:r w:rsidRPr="00D84831">
        <w:rPr>
          <w:rFonts w:ascii="Arial" w:hAnsi="Arial" w:cs="Arial"/>
          <w:sz w:val="22"/>
          <w:szCs w:val="22"/>
          <w:lang w:eastAsia="pl-PL"/>
        </w:rPr>
        <w:t xml:space="preserve">Oferent zobowiązany jest także </w:t>
      </w:r>
      <w:r w:rsidR="00B62408">
        <w:rPr>
          <w:rFonts w:ascii="Arial" w:hAnsi="Arial" w:cs="Arial"/>
          <w:b/>
          <w:sz w:val="22"/>
          <w:szCs w:val="22"/>
          <w:lang w:eastAsia="pl-PL"/>
        </w:rPr>
        <w:t xml:space="preserve">w terminie do </w:t>
      </w:r>
      <w:r w:rsidR="009F047F">
        <w:rPr>
          <w:rFonts w:ascii="Arial" w:hAnsi="Arial" w:cs="Arial"/>
          <w:b/>
          <w:sz w:val="22"/>
          <w:szCs w:val="22"/>
          <w:lang w:eastAsia="pl-PL"/>
        </w:rPr>
        <w:t>2</w:t>
      </w:r>
      <w:r w:rsidR="00B62408">
        <w:rPr>
          <w:rFonts w:ascii="Arial" w:hAnsi="Arial" w:cs="Arial"/>
          <w:b/>
          <w:sz w:val="22"/>
          <w:szCs w:val="22"/>
          <w:lang w:eastAsia="pl-PL"/>
        </w:rPr>
        <w:t>0</w:t>
      </w:r>
      <w:r w:rsidR="009F047F">
        <w:rPr>
          <w:rFonts w:ascii="Arial" w:hAnsi="Arial" w:cs="Arial"/>
          <w:b/>
          <w:sz w:val="22"/>
          <w:szCs w:val="22"/>
          <w:lang w:eastAsia="pl-PL"/>
        </w:rPr>
        <w:t>.04.2022</w:t>
      </w:r>
      <w:r w:rsidRPr="00D84831">
        <w:rPr>
          <w:rFonts w:ascii="Arial" w:hAnsi="Arial" w:cs="Arial"/>
          <w:b/>
          <w:sz w:val="22"/>
          <w:szCs w:val="22"/>
          <w:lang w:eastAsia="pl-PL"/>
        </w:rPr>
        <w:t xml:space="preserve"> roku</w:t>
      </w:r>
      <w:r w:rsidRPr="00D84831">
        <w:rPr>
          <w:rFonts w:ascii="Arial" w:hAnsi="Arial" w:cs="Arial"/>
          <w:sz w:val="22"/>
          <w:szCs w:val="22"/>
          <w:lang w:eastAsia="pl-PL"/>
        </w:rPr>
        <w:t xml:space="preserve"> </w:t>
      </w:r>
      <w:r w:rsidRPr="009F047F">
        <w:rPr>
          <w:rFonts w:ascii="Arial" w:hAnsi="Arial" w:cs="Arial"/>
          <w:b/>
          <w:sz w:val="22"/>
          <w:szCs w:val="22"/>
          <w:lang w:eastAsia="pl-PL"/>
        </w:rPr>
        <w:t xml:space="preserve">do godz. </w:t>
      </w:r>
      <w:r w:rsidR="009F047F" w:rsidRPr="009F047F">
        <w:rPr>
          <w:rFonts w:ascii="Arial" w:hAnsi="Arial" w:cs="Arial"/>
          <w:b/>
          <w:sz w:val="22"/>
          <w:szCs w:val="22"/>
          <w:lang w:eastAsia="pl-PL"/>
        </w:rPr>
        <w:t>16:00</w:t>
      </w:r>
      <w:r>
        <w:rPr>
          <w:rFonts w:ascii="Arial" w:hAnsi="Arial" w:cs="Arial"/>
          <w:sz w:val="22"/>
          <w:szCs w:val="22"/>
          <w:lang w:eastAsia="pl-PL"/>
        </w:rPr>
        <w:t xml:space="preserve"> </w:t>
      </w:r>
      <w:r w:rsidRPr="00D84831">
        <w:rPr>
          <w:rFonts w:ascii="Arial" w:hAnsi="Arial" w:cs="Arial"/>
          <w:sz w:val="22"/>
          <w:szCs w:val="22"/>
          <w:lang w:eastAsia="pl-PL"/>
        </w:rPr>
        <w:t xml:space="preserve">dostarczyć </w:t>
      </w:r>
      <w:r w:rsidRPr="00331746">
        <w:rPr>
          <w:rFonts w:ascii="Arial" w:hAnsi="Arial" w:cs="Arial"/>
          <w:sz w:val="22"/>
          <w:szCs w:val="22"/>
          <w:lang w:eastAsia="pl-PL"/>
        </w:rPr>
        <w:t xml:space="preserve">do </w:t>
      </w:r>
      <w:r>
        <w:rPr>
          <w:rFonts w:ascii="Arial" w:hAnsi="Arial" w:cs="Arial"/>
          <w:sz w:val="22"/>
          <w:szCs w:val="22"/>
          <w:lang w:eastAsia="pl-PL"/>
        </w:rPr>
        <w:t xml:space="preserve">Regionalnego Ośrodka Polityki Społecznej w Krakowie </w:t>
      </w:r>
      <w:r w:rsidRPr="00331746">
        <w:rPr>
          <w:rFonts w:ascii="Arial" w:hAnsi="Arial" w:cs="Arial"/>
          <w:sz w:val="22"/>
          <w:szCs w:val="22"/>
          <w:lang w:eastAsia="pl-PL"/>
        </w:rPr>
        <w:t>ofertę wygenerowaną w I etapie wraz z załącznikami podpisaną przez osoby upoważnione do składania oświadczeń woli w imieniu Oferenta</w:t>
      </w:r>
      <w:r>
        <w:rPr>
          <w:rFonts w:ascii="Arial" w:hAnsi="Arial" w:cs="Arial"/>
          <w:sz w:val="22"/>
          <w:szCs w:val="22"/>
          <w:lang w:eastAsia="pl-PL"/>
        </w:rPr>
        <w:t>.</w:t>
      </w:r>
    </w:p>
    <w:p w14:paraId="29AE90E8" w14:textId="77777777" w:rsidR="004134DC" w:rsidRPr="00EF1EBB" w:rsidRDefault="004134DC" w:rsidP="004134DC">
      <w:pPr>
        <w:pStyle w:val="Akapitzlist"/>
        <w:suppressAutoHyphens/>
        <w:adjustRightInd w:val="0"/>
        <w:spacing w:after="200" w:line="276" w:lineRule="auto"/>
        <w:ind w:left="426"/>
        <w:contextualSpacing/>
        <w:jc w:val="both"/>
        <w:rPr>
          <w:rFonts w:ascii="Arial" w:hAnsi="Arial" w:cs="Arial"/>
          <w:b/>
          <w:sz w:val="22"/>
          <w:szCs w:val="22"/>
          <w:lang w:eastAsia="pl-PL"/>
        </w:rPr>
      </w:pPr>
      <w:r w:rsidRPr="00EF1EBB">
        <w:rPr>
          <w:rFonts w:ascii="Arial" w:hAnsi="Arial" w:cs="Arial"/>
          <w:sz w:val="22"/>
          <w:szCs w:val="22"/>
        </w:rPr>
        <w:t>Oferty wraz z wymaganymi załącznikami składane są w formie pisemnej w jednej z dwóch form:</w:t>
      </w:r>
    </w:p>
    <w:p w14:paraId="28F9DCF7" w14:textId="77777777" w:rsidR="004134DC" w:rsidRPr="0068532E" w:rsidRDefault="004134DC" w:rsidP="00BB0EED">
      <w:pPr>
        <w:pStyle w:val="Akapitzlist"/>
        <w:numPr>
          <w:ilvl w:val="0"/>
          <w:numId w:val="16"/>
        </w:numPr>
        <w:suppressAutoHyphens/>
        <w:adjustRightInd w:val="0"/>
        <w:spacing w:line="276" w:lineRule="auto"/>
        <w:ind w:left="709" w:hanging="284"/>
        <w:contextualSpacing/>
        <w:jc w:val="both"/>
        <w:rPr>
          <w:rFonts w:ascii="Arial" w:hAnsi="Arial" w:cs="Arial"/>
          <w:sz w:val="22"/>
          <w:szCs w:val="22"/>
          <w:lang w:eastAsia="pl-PL"/>
        </w:rPr>
      </w:pPr>
      <w:r w:rsidRPr="00331746">
        <w:rPr>
          <w:rFonts w:ascii="Arial" w:hAnsi="Arial" w:cs="Arial"/>
          <w:b/>
          <w:sz w:val="22"/>
          <w:szCs w:val="22"/>
          <w:lang w:eastAsia="pl-PL"/>
        </w:rPr>
        <w:t>w formie papierowej</w:t>
      </w:r>
      <w:r w:rsidRPr="00331746">
        <w:rPr>
          <w:rFonts w:ascii="Arial" w:hAnsi="Arial" w:cs="Arial"/>
          <w:sz w:val="22"/>
          <w:szCs w:val="22"/>
          <w:lang w:eastAsia="pl-PL"/>
        </w:rPr>
        <w:t xml:space="preserve"> tzn. wydruk wygenerowanej oferty, podpisanej podpisem/ podpisami własnoręcznymi przez osoby uprawnione. Oferty w tej formie wraz z wymaganymi załącznikami należy składać w zamkniętej kopercie z widocznym oznaczeniem Oferenta oraz dopiskiem na kopercie „</w:t>
      </w:r>
      <w:r w:rsidRPr="00331746">
        <w:rPr>
          <w:rFonts w:ascii="Arial" w:hAnsi="Arial" w:cs="Arial"/>
          <w:b/>
          <w:sz w:val="22"/>
          <w:szCs w:val="22"/>
          <w:lang w:eastAsia="pl-PL"/>
        </w:rPr>
        <w:t xml:space="preserve">Otwarty konkurs ofert na realizację zadań publicznych Województwa Małopolskiego w obszarze </w:t>
      </w:r>
      <w:r w:rsidRPr="004C446B">
        <w:rPr>
          <w:rFonts w:ascii="Arial" w:hAnsi="Arial" w:cs="Arial"/>
          <w:b/>
          <w:bCs/>
          <w:sz w:val="22"/>
          <w:szCs w:val="22"/>
        </w:rPr>
        <w:t>działalności na rzecz rodziny, macierzyństwa, rodzicielstwa, upowszechniania i ochrony praw dziecka</w:t>
      </w:r>
      <w:r w:rsidRPr="00331746">
        <w:rPr>
          <w:rFonts w:ascii="Arial" w:hAnsi="Arial" w:cs="Arial"/>
          <w:sz w:val="22"/>
          <w:szCs w:val="22"/>
          <w:lang w:eastAsia="pl-PL"/>
        </w:rPr>
        <w:t xml:space="preserve"> </w:t>
      </w:r>
      <w:r w:rsidRPr="0068532E">
        <w:rPr>
          <w:rFonts w:ascii="Arial" w:hAnsi="Arial" w:cs="Arial"/>
          <w:sz w:val="22"/>
          <w:szCs w:val="22"/>
          <w:lang w:eastAsia="pl-PL"/>
        </w:rPr>
        <w:t>w siedzibie Regionalnego Ośrodka Polityki Społecznej w Krakowie, ul. Piastowska 32, w sekretariacie, piętro 1, pokój nr 7 lub za pośrednictwem poczty na adres korespondencyjny: Regionalny Ośrodek Polityki Społecznej w Krakowie, ul. Piastowska 32, 30-070 Kraków.</w:t>
      </w:r>
    </w:p>
    <w:p w14:paraId="149EAA8D" w14:textId="77777777" w:rsidR="004134DC" w:rsidRPr="00944232" w:rsidRDefault="004134DC" w:rsidP="00BB0EED">
      <w:pPr>
        <w:numPr>
          <w:ilvl w:val="0"/>
          <w:numId w:val="16"/>
        </w:numPr>
        <w:suppressAutoHyphens/>
        <w:spacing w:line="276" w:lineRule="auto"/>
        <w:ind w:left="714" w:hanging="357"/>
        <w:jc w:val="both"/>
        <w:rPr>
          <w:rFonts w:ascii="Arial" w:hAnsi="Arial" w:cs="Arial"/>
          <w:b/>
          <w:sz w:val="22"/>
          <w:szCs w:val="22"/>
        </w:rPr>
      </w:pPr>
      <w:bookmarkStart w:id="1" w:name="_Hlk50111226"/>
      <w:r w:rsidRPr="00331746">
        <w:rPr>
          <w:rFonts w:ascii="Arial" w:hAnsi="Arial" w:cs="Arial"/>
          <w:b/>
          <w:sz w:val="22"/>
          <w:szCs w:val="22"/>
        </w:rPr>
        <w:t>w formie elektronicznej</w:t>
      </w:r>
      <w:r w:rsidRPr="00331746">
        <w:rPr>
          <w:rFonts w:ascii="Arial" w:hAnsi="Arial" w:cs="Arial"/>
          <w:sz w:val="22"/>
          <w:szCs w:val="22"/>
        </w:rPr>
        <w:t xml:space="preserve">, podpisanej przez osoby uprawnione, które posiadają kwalifikowany podpis elektroniczny, profil zaufany lub e-dowód w formacie .pdf, wraz </w:t>
      </w:r>
      <w:r w:rsidRPr="00944232">
        <w:rPr>
          <w:rFonts w:ascii="Arial" w:hAnsi="Arial" w:cs="Arial"/>
          <w:sz w:val="22"/>
          <w:szCs w:val="22"/>
        </w:rPr>
        <w:t xml:space="preserve">z załącznikami, za pośrednictwem platformy </w:t>
      </w:r>
      <w:proofErr w:type="spellStart"/>
      <w:r w:rsidRPr="00944232">
        <w:rPr>
          <w:rFonts w:ascii="Arial" w:hAnsi="Arial" w:cs="Arial"/>
          <w:sz w:val="22"/>
          <w:szCs w:val="22"/>
        </w:rPr>
        <w:t>ePUAP</w:t>
      </w:r>
      <w:proofErr w:type="spellEnd"/>
      <w:r w:rsidRPr="00944232">
        <w:rPr>
          <w:rFonts w:ascii="Arial" w:hAnsi="Arial" w:cs="Arial"/>
          <w:sz w:val="22"/>
          <w:szCs w:val="22"/>
        </w:rPr>
        <w:t xml:space="preserve"> </w:t>
      </w:r>
      <w:bookmarkEnd w:id="1"/>
      <w:r w:rsidRPr="00944232">
        <w:rPr>
          <w:rFonts w:ascii="Arial" w:hAnsi="Arial" w:cs="Arial"/>
          <w:sz w:val="22"/>
          <w:szCs w:val="22"/>
        </w:rPr>
        <w:t xml:space="preserve">dostępnej pod adresem https://epuap.gov.pl/ na adres elektronicznej skrzynki podawczej </w:t>
      </w:r>
      <w:r w:rsidRPr="0068532E">
        <w:rPr>
          <w:rFonts w:ascii="Arial" w:hAnsi="Arial" w:cs="Arial"/>
          <w:sz w:val="22"/>
          <w:szCs w:val="22"/>
        </w:rPr>
        <w:t>Regionalnego Ośrodka Polityki Społecznej w Krakowie: /</w:t>
      </w:r>
      <w:proofErr w:type="spellStart"/>
      <w:r w:rsidRPr="0068532E">
        <w:rPr>
          <w:rFonts w:ascii="Arial" w:hAnsi="Arial" w:cs="Arial"/>
          <w:sz w:val="22"/>
          <w:szCs w:val="22"/>
        </w:rPr>
        <w:t>ropskrakow</w:t>
      </w:r>
      <w:proofErr w:type="spellEnd"/>
      <w:r w:rsidRPr="0068532E">
        <w:rPr>
          <w:rFonts w:ascii="Arial" w:hAnsi="Arial" w:cs="Arial"/>
          <w:sz w:val="22"/>
          <w:szCs w:val="22"/>
        </w:rPr>
        <w:t xml:space="preserve">/skrytka (link </w:t>
      </w:r>
      <w:r w:rsidRPr="00944232">
        <w:rPr>
          <w:rFonts w:ascii="Arial" w:hAnsi="Arial" w:cs="Arial"/>
          <w:sz w:val="22"/>
          <w:szCs w:val="22"/>
        </w:rPr>
        <w:t xml:space="preserve">do kontaktu: </w:t>
      </w:r>
      <w:hyperlink r:id="rId10" w:history="1">
        <w:r w:rsidRPr="00944232">
          <w:rPr>
            <w:rStyle w:val="Hipercze"/>
            <w:rFonts w:ascii="Arial" w:hAnsi="Arial" w:cs="Arial"/>
            <w:sz w:val="22"/>
            <w:szCs w:val="22"/>
          </w:rPr>
          <w:t>https://epuap.gov.pl/wps/portal/strefa-klienta/katalog-spraw/opis-uslugi/pismo-ogolne-do-urzedu/ropskrakow</w:t>
        </w:r>
      </w:hyperlink>
      <w:r>
        <w:t>)</w:t>
      </w:r>
    </w:p>
    <w:p w14:paraId="2601AD41" w14:textId="77777777" w:rsidR="004134DC" w:rsidRPr="00331746" w:rsidRDefault="004134DC" w:rsidP="003531FB">
      <w:pPr>
        <w:suppressAutoHyphens/>
        <w:spacing w:line="276" w:lineRule="auto"/>
        <w:ind w:left="714"/>
        <w:jc w:val="both"/>
        <w:rPr>
          <w:rFonts w:ascii="Arial" w:hAnsi="Arial" w:cs="Arial"/>
          <w:bCs/>
          <w:sz w:val="22"/>
          <w:szCs w:val="22"/>
        </w:rPr>
      </w:pPr>
      <w:r w:rsidRPr="00331746">
        <w:rPr>
          <w:rFonts w:ascii="Arial" w:hAnsi="Arial" w:cs="Arial"/>
          <w:bCs/>
          <w:sz w:val="22"/>
          <w:szCs w:val="22"/>
        </w:rPr>
        <w:t>Suma kontrolna wygenerowanej oferty, składanej do Urzędu Marszałkowskiego Województwa Małopolskiego, musi być tożsama z sumą kontrolną ostatecznej oferty złożonej w Generatorze.</w:t>
      </w:r>
    </w:p>
    <w:p w14:paraId="29605BC6" w14:textId="77777777" w:rsidR="004134DC" w:rsidRPr="00BB0B15" w:rsidRDefault="004134DC" w:rsidP="00BB0EED">
      <w:pPr>
        <w:pStyle w:val="Akapitzlist"/>
        <w:numPr>
          <w:ilvl w:val="0"/>
          <w:numId w:val="15"/>
        </w:numPr>
        <w:spacing w:line="276" w:lineRule="auto"/>
        <w:ind w:left="426" w:hanging="426"/>
        <w:rPr>
          <w:rFonts w:ascii="Arial" w:hAnsi="Arial" w:cs="Arial"/>
          <w:sz w:val="22"/>
          <w:szCs w:val="22"/>
        </w:rPr>
      </w:pPr>
      <w:r w:rsidRPr="00BB0B15">
        <w:rPr>
          <w:rFonts w:ascii="Arial" w:hAnsi="Arial" w:cs="Arial"/>
          <w:sz w:val="22"/>
          <w:szCs w:val="22"/>
        </w:rPr>
        <w:t>Oferent jest zobowiązany złożyć wraz z ofertą następujące załączniki:</w:t>
      </w:r>
    </w:p>
    <w:p w14:paraId="70AD8781" w14:textId="77777777" w:rsidR="004134DC" w:rsidRPr="00BB0B15" w:rsidRDefault="004134DC" w:rsidP="00BB0EED">
      <w:pPr>
        <w:numPr>
          <w:ilvl w:val="0"/>
          <w:numId w:val="17"/>
        </w:numPr>
        <w:adjustRightInd w:val="0"/>
        <w:spacing w:after="60" w:line="276" w:lineRule="auto"/>
        <w:ind w:left="709" w:hanging="283"/>
        <w:jc w:val="both"/>
        <w:rPr>
          <w:rFonts w:ascii="Arial" w:hAnsi="Arial" w:cs="Arial"/>
          <w:bCs/>
          <w:sz w:val="22"/>
          <w:szCs w:val="22"/>
        </w:rPr>
      </w:pPr>
      <w:r w:rsidRPr="00BB0B15">
        <w:rPr>
          <w:rFonts w:ascii="Arial" w:hAnsi="Arial" w:cs="Arial"/>
          <w:bCs/>
          <w:sz w:val="22"/>
          <w:szCs w:val="22"/>
        </w:rPr>
        <w:t>aktualny dokument stanowiący o podstawie działalności Oferenta/Oferentów, potwierdzający status prawny i umocowanie osób go reprezentujących:</w:t>
      </w:r>
    </w:p>
    <w:p w14:paraId="4C345221" w14:textId="77777777" w:rsidR="004134DC" w:rsidRPr="00BB0B15" w:rsidRDefault="004134DC" w:rsidP="00BB0EED">
      <w:pPr>
        <w:numPr>
          <w:ilvl w:val="0"/>
          <w:numId w:val="18"/>
        </w:numPr>
        <w:adjustRightInd w:val="0"/>
        <w:spacing w:after="60" w:line="276" w:lineRule="auto"/>
        <w:ind w:left="993" w:hanging="284"/>
        <w:jc w:val="both"/>
        <w:rPr>
          <w:rFonts w:ascii="Arial" w:hAnsi="Arial" w:cs="Arial"/>
          <w:bCs/>
          <w:sz w:val="22"/>
          <w:szCs w:val="22"/>
        </w:rPr>
      </w:pPr>
      <w:r w:rsidRPr="00BB0B15">
        <w:rPr>
          <w:rFonts w:ascii="Arial" w:hAnsi="Arial" w:cs="Arial"/>
          <w:b/>
          <w:sz w:val="22"/>
          <w:szCs w:val="22"/>
        </w:rPr>
        <w:t xml:space="preserve">wyciąg ze statutu (innego właściwego dokumentu) będącego podstawą funkcjonowania Oferenta określający cele działania i przedmiot działalności Oferenta </w:t>
      </w:r>
      <w:r w:rsidRPr="00BB0B15">
        <w:rPr>
          <w:rFonts w:ascii="Arial" w:hAnsi="Arial" w:cs="Arial"/>
          <w:bCs/>
          <w:sz w:val="22"/>
          <w:szCs w:val="22"/>
        </w:rPr>
        <w:t>(podmioty podlegające wpisowi do Krajowego Rejestru Sądowego nie mają obowiązku składania tego dokumentu, chyba że treść wpisu w Krajowym Rejestrze Sądowym nie obejmuje pełnej treści statutu (innego właściwego dokumentu) w zakresie celów działania i przedmiotu działalności Oferenta),</w:t>
      </w:r>
    </w:p>
    <w:p w14:paraId="0E3F95FB" w14:textId="77777777" w:rsidR="004134DC" w:rsidRPr="00BB0B15" w:rsidRDefault="004134DC" w:rsidP="00BB0EED">
      <w:pPr>
        <w:numPr>
          <w:ilvl w:val="0"/>
          <w:numId w:val="18"/>
        </w:numPr>
        <w:adjustRightInd w:val="0"/>
        <w:spacing w:after="60" w:line="276" w:lineRule="auto"/>
        <w:ind w:left="993" w:hanging="284"/>
        <w:jc w:val="both"/>
        <w:rPr>
          <w:rFonts w:ascii="Arial" w:hAnsi="Arial" w:cs="Arial"/>
          <w:bCs/>
          <w:sz w:val="22"/>
          <w:szCs w:val="22"/>
        </w:rPr>
      </w:pPr>
      <w:r w:rsidRPr="00BB0B15">
        <w:rPr>
          <w:rFonts w:ascii="Arial" w:hAnsi="Arial" w:cs="Arial"/>
          <w:bCs/>
          <w:sz w:val="22"/>
          <w:szCs w:val="22"/>
        </w:rPr>
        <w:t xml:space="preserve">w przypadku stowarzyszeń zwykłych dokumentem właściwym będzie wypis z ewidencji stowarzyszeń zwykłych zawierający następujące dane: nazwę stowarzyszenia, datę wpisu do ewidencji, cel działania, adres siedziby, </w:t>
      </w:r>
      <w:r w:rsidRPr="00BB0B15">
        <w:rPr>
          <w:rFonts w:ascii="Arial" w:hAnsi="Arial" w:cs="Arial"/>
          <w:bCs/>
          <w:sz w:val="22"/>
          <w:szCs w:val="22"/>
        </w:rPr>
        <w:lastRenderedPageBreak/>
        <w:t>reprezentację stowarzyszenia, informację o statusie organizacji pożytku publicznego,</w:t>
      </w:r>
    </w:p>
    <w:p w14:paraId="3869776E" w14:textId="77777777" w:rsidR="004134DC" w:rsidRPr="00BB0B15" w:rsidRDefault="004134DC" w:rsidP="00BB0EED">
      <w:pPr>
        <w:numPr>
          <w:ilvl w:val="0"/>
          <w:numId w:val="18"/>
        </w:numPr>
        <w:adjustRightInd w:val="0"/>
        <w:spacing w:after="60" w:line="276" w:lineRule="auto"/>
        <w:ind w:left="993" w:hanging="284"/>
        <w:jc w:val="both"/>
        <w:rPr>
          <w:rFonts w:ascii="Arial" w:hAnsi="Arial" w:cs="Arial"/>
          <w:bCs/>
          <w:sz w:val="22"/>
          <w:szCs w:val="22"/>
        </w:rPr>
      </w:pPr>
      <w:r w:rsidRPr="00BB0B15">
        <w:rPr>
          <w:rFonts w:ascii="Arial" w:hAnsi="Arial" w:cs="Arial"/>
          <w:bCs/>
          <w:sz w:val="22"/>
          <w:szCs w:val="22"/>
        </w:rPr>
        <w:t xml:space="preserve">w przypadku kościelnych osób prawnych – aktualne zaświadczenie o osobowości prawnej parafii/zakonu oraz aktualne upoważnienie dla proboszcza/przeora </w:t>
      </w:r>
      <w:r w:rsidRPr="00BB0B15">
        <w:rPr>
          <w:rFonts w:ascii="Arial" w:hAnsi="Arial" w:cs="Arial"/>
          <w:bCs/>
          <w:sz w:val="22"/>
          <w:szCs w:val="22"/>
        </w:rPr>
        <w:br/>
        <w:t xml:space="preserve">do reprezentowania parafii/zakonu i zaciągania zobowiązań finansowych, </w:t>
      </w:r>
      <w:r w:rsidRPr="00277D63">
        <w:rPr>
          <w:rFonts w:ascii="Arial" w:hAnsi="Arial" w:cs="Arial"/>
          <w:bCs/>
          <w:sz w:val="22"/>
          <w:szCs w:val="22"/>
        </w:rPr>
        <w:t xml:space="preserve">dodatkowo oświadczenie o zgodności prowadzonej przez siebie działalności z </w:t>
      </w:r>
      <w:r w:rsidRPr="00277D63">
        <w:rPr>
          <w:rFonts w:ascii="Arial" w:hAnsi="Arial" w:cs="Arial"/>
          <w:sz w:val="22"/>
          <w:szCs w:val="22"/>
        </w:rPr>
        <w:t>dziedziną w jakiej realizowane jest zadanie</w:t>
      </w:r>
      <w:r w:rsidRPr="00277D63">
        <w:rPr>
          <w:rFonts w:ascii="Arial" w:hAnsi="Arial" w:cs="Arial"/>
          <w:bCs/>
          <w:sz w:val="22"/>
          <w:szCs w:val="22"/>
        </w:rPr>
        <w:t>,</w:t>
      </w:r>
    </w:p>
    <w:p w14:paraId="4117881C" w14:textId="77777777" w:rsidR="004134DC" w:rsidRDefault="004134DC" w:rsidP="00BB0EED">
      <w:pPr>
        <w:numPr>
          <w:ilvl w:val="0"/>
          <w:numId w:val="18"/>
        </w:numPr>
        <w:adjustRightInd w:val="0"/>
        <w:spacing w:after="60" w:line="276" w:lineRule="auto"/>
        <w:ind w:left="993" w:hanging="284"/>
        <w:jc w:val="both"/>
        <w:rPr>
          <w:rFonts w:ascii="Arial" w:hAnsi="Arial" w:cs="Arial"/>
          <w:bCs/>
          <w:sz w:val="22"/>
          <w:szCs w:val="22"/>
        </w:rPr>
      </w:pPr>
      <w:r w:rsidRPr="00BB0B15">
        <w:rPr>
          <w:rFonts w:ascii="Arial" w:hAnsi="Arial" w:cs="Arial"/>
          <w:bCs/>
          <w:sz w:val="22"/>
          <w:szCs w:val="22"/>
        </w:rPr>
        <w:t xml:space="preserve">w przypadku pozostałych podmiotów – inny dokument właściwy dla Oferenta/ Oferentów; </w:t>
      </w:r>
    </w:p>
    <w:p w14:paraId="3ECD6926" w14:textId="77777777" w:rsidR="004134DC" w:rsidRPr="00277D63" w:rsidRDefault="004134DC" w:rsidP="00BB0EED">
      <w:pPr>
        <w:numPr>
          <w:ilvl w:val="0"/>
          <w:numId w:val="18"/>
        </w:numPr>
        <w:adjustRightInd w:val="0"/>
        <w:spacing w:after="60" w:line="276" w:lineRule="auto"/>
        <w:ind w:left="993" w:hanging="284"/>
        <w:jc w:val="both"/>
        <w:rPr>
          <w:rFonts w:ascii="Arial" w:hAnsi="Arial" w:cs="Arial"/>
          <w:b/>
          <w:bCs/>
          <w:sz w:val="22"/>
          <w:szCs w:val="22"/>
        </w:rPr>
      </w:pPr>
      <w:r w:rsidRPr="00277D63">
        <w:rPr>
          <w:rFonts w:ascii="Arial" w:hAnsi="Arial" w:cs="Arial"/>
          <w:b/>
          <w:bCs/>
          <w:sz w:val="22"/>
          <w:szCs w:val="22"/>
        </w:rPr>
        <w:t>wypełniony i podpisany załącznik do oświadczenia nr 8.</w:t>
      </w:r>
    </w:p>
    <w:p w14:paraId="69479B83" w14:textId="77777777" w:rsidR="004134DC" w:rsidRPr="00BB0B15" w:rsidRDefault="004134DC" w:rsidP="00BB0EED">
      <w:pPr>
        <w:pStyle w:val="Akapitzlist"/>
        <w:widowControl w:val="0"/>
        <w:numPr>
          <w:ilvl w:val="0"/>
          <w:numId w:val="17"/>
        </w:numPr>
        <w:autoSpaceDE w:val="0"/>
        <w:autoSpaceDN w:val="0"/>
        <w:spacing w:before="1" w:line="276" w:lineRule="auto"/>
        <w:ind w:left="709" w:right="-68" w:hanging="294"/>
        <w:jc w:val="both"/>
        <w:rPr>
          <w:rFonts w:ascii="Arial" w:hAnsi="Arial" w:cs="Arial"/>
          <w:sz w:val="22"/>
          <w:szCs w:val="22"/>
        </w:rPr>
      </w:pPr>
      <w:r w:rsidRPr="00BB0B15">
        <w:rPr>
          <w:rFonts w:ascii="Arial" w:hAnsi="Arial" w:cs="Arial"/>
          <w:sz w:val="22"/>
          <w:szCs w:val="22"/>
        </w:rPr>
        <w:t>inne dokumenty, jeśli są wymagane np.: szczególne upoważnienie osób do reprezentowania Oferenta; terenowe oddziały organizacji (nieposiadające osobowości prawnej) mogą złożyć ofertę wyłącznie za zgodą zarządu głównego organizacji (tj. na podstawie pełnomocnictwa rodzajowego udzielonego przez zarząd główny)</w:t>
      </w:r>
      <w:r w:rsidRPr="00BB0B15">
        <w:rPr>
          <w:rFonts w:ascii="Arial" w:hAnsi="Arial" w:cs="Arial"/>
          <w:i/>
          <w:sz w:val="22"/>
          <w:szCs w:val="22"/>
        </w:rPr>
        <w:t xml:space="preserve">; </w:t>
      </w:r>
      <w:r w:rsidRPr="00BB0B15">
        <w:rPr>
          <w:rFonts w:ascii="Arial" w:hAnsi="Arial" w:cs="Arial"/>
          <w:sz w:val="22"/>
          <w:szCs w:val="22"/>
        </w:rPr>
        <w:t>w przypadku złożenia oferty wspólnej, o której mowa w Rozdz. III ust. 6 należy załączyć do oferty wspólnej umowę zawartą przez podmioty składające ofertę</w:t>
      </w:r>
      <w:r w:rsidRPr="00BB0B15">
        <w:rPr>
          <w:rFonts w:ascii="Arial" w:hAnsi="Arial" w:cs="Arial"/>
          <w:spacing w:val="-7"/>
          <w:sz w:val="22"/>
          <w:szCs w:val="22"/>
        </w:rPr>
        <w:t xml:space="preserve"> </w:t>
      </w:r>
      <w:r w:rsidRPr="00BB0B15">
        <w:rPr>
          <w:rFonts w:ascii="Arial" w:hAnsi="Arial" w:cs="Arial"/>
          <w:sz w:val="22"/>
          <w:szCs w:val="22"/>
        </w:rPr>
        <w:t>wspólną;</w:t>
      </w:r>
    </w:p>
    <w:p w14:paraId="7B25E014" w14:textId="77777777" w:rsidR="004134DC" w:rsidRPr="00BB0B15" w:rsidRDefault="004134DC" w:rsidP="00BB0EED">
      <w:pPr>
        <w:pStyle w:val="Akapitzlist"/>
        <w:widowControl w:val="0"/>
        <w:numPr>
          <w:ilvl w:val="0"/>
          <w:numId w:val="17"/>
        </w:numPr>
        <w:autoSpaceDE w:val="0"/>
        <w:autoSpaceDN w:val="0"/>
        <w:spacing w:before="1" w:line="276" w:lineRule="auto"/>
        <w:ind w:left="709" w:right="-68" w:hanging="294"/>
        <w:jc w:val="both"/>
        <w:rPr>
          <w:rFonts w:ascii="Arial" w:hAnsi="Arial" w:cs="Arial"/>
          <w:sz w:val="22"/>
          <w:szCs w:val="22"/>
        </w:rPr>
      </w:pPr>
      <w:r w:rsidRPr="00BB0B15">
        <w:rPr>
          <w:rFonts w:ascii="Arial" w:hAnsi="Arial" w:cs="Arial"/>
          <w:sz w:val="22"/>
          <w:szCs w:val="22"/>
        </w:rPr>
        <w:t>Oferenci, którzy są w trakcie zmian statutowych powinni złożyć kopię uchwały o zmianie statutu wraz z kopią (pierwszej strony) wniosku o zmianę danych w</w:t>
      </w:r>
      <w:r w:rsidRPr="00BB0B15">
        <w:rPr>
          <w:rFonts w:ascii="Arial" w:hAnsi="Arial" w:cs="Arial"/>
          <w:spacing w:val="-13"/>
          <w:sz w:val="22"/>
          <w:szCs w:val="22"/>
        </w:rPr>
        <w:t xml:space="preserve"> </w:t>
      </w:r>
      <w:r w:rsidRPr="00BB0B15">
        <w:rPr>
          <w:rFonts w:ascii="Arial" w:hAnsi="Arial" w:cs="Arial"/>
          <w:sz w:val="22"/>
          <w:szCs w:val="22"/>
        </w:rPr>
        <w:t>KRS wraz z prezentatą właściwego sądu.</w:t>
      </w:r>
    </w:p>
    <w:p w14:paraId="77126A41" w14:textId="77777777" w:rsidR="004134DC" w:rsidRPr="00331746" w:rsidRDefault="004134DC" w:rsidP="00BB0EED">
      <w:pPr>
        <w:pStyle w:val="Akapitzlist"/>
        <w:numPr>
          <w:ilvl w:val="0"/>
          <w:numId w:val="19"/>
        </w:numPr>
        <w:suppressAutoHyphens/>
        <w:adjustRightInd w:val="0"/>
        <w:spacing w:after="200" w:line="276" w:lineRule="auto"/>
        <w:ind w:left="426" w:hanging="426"/>
        <w:contextualSpacing/>
        <w:jc w:val="both"/>
        <w:rPr>
          <w:rFonts w:ascii="Arial" w:hAnsi="Arial" w:cs="Arial"/>
          <w:color w:val="FF0000"/>
          <w:sz w:val="22"/>
          <w:szCs w:val="22"/>
          <w:lang w:eastAsia="pl-PL"/>
        </w:rPr>
      </w:pPr>
      <w:r w:rsidRPr="00BB0B15">
        <w:rPr>
          <w:rFonts w:ascii="Arial" w:hAnsi="Arial" w:cs="Arial"/>
          <w:sz w:val="22"/>
          <w:szCs w:val="22"/>
          <w:lang w:eastAsia="pl-PL"/>
        </w:rPr>
        <w:t xml:space="preserve">Załączniki i wymagane dokumenty muszą spełniać wymogi ważności, tzn. muszą być podpisane przez osoby uprawnione: w przypadku załączników lub dokumentów składanych w formie kserokopii, każda strona załącznika lub dokumentu winna być </w:t>
      </w:r>
      <w:r w:rsidRPr="00331746">
        <w:rPr>
          <w:rFonts w:ascii="Arial" w:hAnsi="Arial" w:cs="Arial"/>
          <w:sz w:val="22"/>
          <w:szCs w:val="22"/>
          <w:lang w:eastAsia="pl-PL"/>
        </w:rPr>
        <w:t>potwierdzona za zgodność z oryginałem i opatrzona datą przez osoby uprawnione; jeżeli osoby uprawnione nie dysponują pieczątkami imiennymi, każda strona musi być podpisana pełnym imieniem i nazwiskiem z zaznaczeniem pełnionej funkcji. W</w:t>
      </w:r>
      <w:r>
        <w:rPr>
          <w:rFonts w:ascii="Arial" w:hAnsi="Arial" w:cs="Arial"/>
          <w:sz w:val="22"/>
          <w:szCs w:val="22"/>
          <w:lang w:eastAsia="pl-PL"/>
        </w:rPr>
        <w:t> </w:t>
      </w:r>
      <w:r w:rsidRPr="00331746">
        <w:rPr>
          <w:rFonts w:ascii="Arial" w:hAnsi="Arial" w:cs="Arial"/>
          <w:sz w:val="22"/>
          <w:szCs w:val="22"/>
          <w:lang w:eastAsia="pl-PL"/>
        </w:rPr>
        <w:t>przypadku składania ofert w formie elektronicz</w:t>
      </w:r>
      <w:r>
        <w:rPr>
          <w:rFonts w:ascii="Arial" w:hAnsi="Arial" w:cs="Arial"/>
          <w:sz w:val="22"/>
          <w:szCs w:val="22"/>
          <w:lang w:eastAsia="pl-PL"/>
        </w:rPr>
        <w:t>n</w:t>
      </w:r>
      <w:r w:rsidRPr="00331746">
        <w:rPr>
          <w:rFonts w:ascii="Arial" w:hAnsi="Arial" w:cs="Arial"/>
          <w:sz w:val="22"/>
          <w:szCs w:val="22"/>
          <w:lang w:eastAsia="pl-PL"/>
        </w:rPr>
        <w:t xml:space="preserve">ej (EPUAP) każdy załącznik musi zostać podpisany kwalifikowanym podpisem elektronicznym, profilem zaufanym lub e-dowodem przez osoby uprawnione. </w:t>
      </w:r>
      <w:r w:rsidRPr="00331746">
        <w:rPr>
          <w:rFonts w:ascii="Arial" w:hAnsi="Arial" w:cs="Arial"/>
          <w:b/>
          <w:sz w:val="22"/>
          <w:szCs w:val="22"/>
          <w:lang w:eastAsia="pl-PL"/>
        </w:rPr>
        <w:t>Uwaga: skan podpisu to nie jest podpis elektroniczny</w:t>
      </w:r>
      <w:r w:rsidRPr="00331746">
        <w:rPr>
          <w:rFonts w:ascii="Arial" w:hAnsi="Arial" w:cs="Arial"/>
          <w:sz w:val="22"/>
          <w:szCs w:val="22"/>
          <w:lang w:eastAsia="pl-PL"/>
        </w:rPr>
        <w:t xml:space="preserve">. </w:t>
      </w:r>
    </w:p>
    <w:p w14:paraId="18833DB8" w14:textId="77777777" w:rsidR="004134DC" w:rsidRPr="00D65D7D" w:rsidRDefault="004134DC" w:rsidP="00BB0EED">
      <w:pPr>
        <w:pStyle w:val="Akapitzlist"/>
        <w:widowControl w:val="0"/>
        <w:numPr>
          <w:ilvl w:val="0"/>
          <w:numId w:val="19"/>
        </w:numPr>
        <w:tabs>
          <w:tab w:val="left" w:pos="477"/>
        </w:tabs>
        <w:autoSpaceDE w:val="0"/>
        <w:autoSpaceDN w:val="0"/>
        <w:spacing w:before="34" w:line="276" w:lineRule="auto"/>
        <w:ind w:left="426" w:right="-68" w:hanging="426"/>
        <w:jc w:val="both"/>
        <w:rPr>
          <w:rFonts w:ascii="Arial" w:hAnsi="Arial" w:cs="Arial"/>
          <w:b/>
          <w:sz w:val="22"/>
          <w:szCs w:val="22"/>
        </w:rPr>
      </w:pPr>
      <w:r w:rsidRPr="00D65D7D">
        <w:rPr>
          <w:rFonts w:ascii="Arial" w:hAnsi="Arial" w:cs="Arial"/>
          <w:b/>
          <w:sz w:val="22"/>
          <w:szCs w:val="22"/>
        </w:rPr>
        <w:t xml:space="preserve">Oferty przygotowane i złożone wyłącznie w Generatorze </w:t>
      </w:r>
      <w:proofErr w:type="spellStart"/>
      <w:r w:rsidRPr="00D65D7D">
        <w:rPr>
          <w:rFonts w:ascii="Arial" w:hAnsi="Arial" w:cs="Arial"/>
          <w:b/>
          <w:sz w:val="22"/>
          <w:szCs w:val="22"/>
        </w:rPr>
        <w:t>eNGO</w:t>
      </w:r>
      <w:proofErr w:type="spellEnd"/>
      <w:r w:rsidRPr="00D65D7D">
        <w:rPr>
          <w:rFonts w:ascii="Arial" w:hAnsi="Arial" w:cs="Arial"/>
          <w:b/>
          <w:sz w:val="22"/>
          <w:szCs w:val="22"/>
        </w:rPr>
        <w:t xml:space="preserve"> pozostawione zostaną bez rozpatrzenia. </w:t>
      </w:r>
    </w:p>
    <w:p w14:paraId="7DE38A4A" w14:textId="77777777" w:rsidR="004134DC" w:rsidRPr="00331746" w:rsidRDefault="004134DC" w:rsidP="00BB0EED">
      <w:pPr>
        <w:pStyle w:val="Akapitzlist"/>
        <w:widowControl w:val="0"/>
        <w:numPr>
          <w:ilvl w:val="0"/>
          <w:numId w:val="19"/>
        </w:numPr>
        <w:tabs>
          <w:tab w:val="left" w:pos="477"/>
        </w:tabs>
        <w:autoSpaceDE w:val="0"/>
        <w:autoSpaceDN w:val="0"/>
        <w:spacing w:before="34" w:line="276" w:lineRule="auto"/>
        <w:ind w:left="426" w:right="-68" w:hanging="426"/>
        <w:jc w:val="both"/>
        <w:rPr>
          <w:rFonts w:ascii="Arial" w:hAnsi="Arial" w:cs="Arial"/>
          <w:sz w:val="22"/>
          <w:szCs w:val="22"/>
        </w:rPr>
      </w:pPr>
      <w:r w:rsidRPr="00331746">
        <w:rPr>
          <w:rFonts w:ascii="Arial" w:hAnsi="Arial" w:cs="Arial"/>
          <w:sz w:val="22"/>
          <w:szCs w:val="22"/>
        </w:rPr>
        <w:t xml:space="preserve">Oferty złożone tylko w formie papierowej lub elektronicznej z pominięciem Generatora </w:t>
      </w:r>
      <w:proofErr w:type="spellStart"/>
      <w:r w:rsidRPr="00331746">
        <w:rPr>
          <w:rFonts w:ascii="Arial" w:hAnsi="Arial" w:cs="Arial"/>
          <w:sz w:val="22"/>
          <w:szCs w:val="22"/>
        </w:rPr>
        <w:t>eNGO</w:t>
      </w:r>
      <w:proofErr w:type="spellEnd"/>
      <w:r w:rsidRPr="00331746">
        <w:rPr>
          <w:rFonts w:ascii="Arial" w:hAnsi="Arial" w:cs="Arial"/>
          <w:sz w:val="22"/>
          <w:szCs w:val="22"/>
        </w:rPr>
        <w:t xml:space="preserve"> zostaną odrzucone z przyczyn formalnych. </w:t>
      </w:r>
    </w:p>
    <w:p w14:paraId="1D3D3FE8" w14:textId="77777777" w:rsidR="004134DC" w:rsidRPr="004D3A1B" w:rsidRDefault="004134DC" w:rsidP="00BB0EED">
      <w:pPr>
        <w:pStyle w:val="Akapitzlist"/>
        <w:widowControl w:val="0"/>
        <w:numPr>
          <w:ilvl w:val="0"/>
          <w:numId w:val="19"/>
        </w:numPr>
        <w:autoSpaceDE w:val="0"/>
        <w:autoSpaceDN w:val="0"/>
        <w:spacing w:line="276" w:lineRule="auto"/>
        <w:ind w:left="426" w:right="-68" w:hanging="426"/>
        <w:jc w:val="both"/>
        <w:rPr>
          <w:rFonts w:ascii="Arial" w:hAnsi="Arial" w:cs="Arial"/>
          <w:b/>
          <w:sz w:val="22"/>
          <w:szCs w:val="22"/>
        </w:rPr>
      </w:pPr>
      <w:r w:rsidRPr="004D3A1B">
        <w:rPr>
          <w:rFonts w:ascii="Arial" w:hAnsi="Arial" w:cs="Arial"/>
          <w:b/>
          <w:sz w:val="22"/>
          <w:szCs w:val="22"/>
        </w:rPr>
        <w:t>O terminowym złożeniu oferty decyduje data jej wpływu do siedziby Urzędu, potwierdzona pieczęcią wpływu (a nie data stempla nadania</w:t>
      </w:r>
      <w:r w:rsidRPr="004D3A1B">
        <w:rPr>
          <w:rFonts w:ascii="Arial" w:hAnsi="Arial" w:cs="Arial"/>
          <w:b/>
          <w:spacing w:val="-3"/>
          <w:sz w:val="22"/>
          <w:szCs w:val="22"/>
        </w:rPr>
        <w:t xml:space="preserve"> </w:t>
      </w:r>
      <w:r w:rsidRPr="004D3A1B">
        <w:rPr>
          <w:rFonts w:ascii="Arial" w:hAnsi="Arial" w:cs="Arial"/>
          <w:b/>
          <w:sz w:val="22"/>
          <w:szCs w:val="22"/>
        </w:rPr>
        <w:t xml:space="preserve">pocztowego) albo data wpływu na elektroniczną skrzynkę podawczą Urzędu. </w:t>
      </w:r>
    </w:p>
    <w:p w14:paraId="51C9670B" w14:textId="77777777" w:rsidR="004134DC" w:rsidRPr="00331746" w:rsidRDefault="004134DC" w:rsidP="00BB0EED">
      <w:pPr>
        <w:pStyle w:val="Akapitzlist"/>
        <w:widowControl w:val="0"/>
        <w:numPr>
          <w:ilvl w:val="0"/>
          <w:numId w:val="19"/>
        </w:numPr>
        <w:autoSpaceDE w:val="0"/>
        <w:autoSpaceDN w:val="0"/>
        <w:spacing w:before="1" w:line="276" w:lineRule="auto"/>
        <w:ind w:left="426" w:right="-68" w:hanging="426"/>
        <w:jc w:val="both"/>
        <w:rPr>
          <w:rFonts w:ascii="Arial" w:hAnsi="Arial" w:cs="Arial"/>
          <w:sz w:val="22"/>
          <w:szCs w:val="22"/>
        </w:rPr>
      </w:pPr>
      <w:r w:rsidRPr="00331746">
        <w:rPr>
          <w:rFonts w:ascii="Arial" w:hAnsi="Arial" w:cs="Arial"/>
          <w:sz w:val="22"/>
          <w:szCs w:val="22"/>
        </w:rPr>
        <w:t xml:space="preserve">Składając ofertę Oferent oświadcza, że zapoznał się z niniejszym Regulaminem otwartego konkursu ofert w obszarze działalność </w:t>
      </w:r>
      <w:r>
        <w:rPr>
          <w:rFonts w:ascii="Arial" w:hAnsi="Arial" w:cs="Arial"/>
          <w:sz w:val="22"/>
          <w:szCs w:val="22"/>
        </w:rPr>
        <w:t xml:space="preserve">na rzecz </w:t>
      </w:r>
      <w:r w:rsidRPr="007D4334">
        <w:rPr>
          <w:rFonts w:ascii="Arial" w:hAnsi="Arial" w:cs="Arial"/>
          <w:bCs/>
          <w:sz w:val="22"/>
          <w:szCs w:val="22"/>
        </w:rPr>
        <w:t>rodziny, macierzyństwa, rodzicielstwa, upowszechniania i ochrony praw dziecka</w:t>
      </w:r>
      <w:r w:rsidRPr="00331746">
        <w:rPr>
          <w:rFonts w:ascii="Arial" w:hAnsi="Arial" w:cs="Arial"/>
          <w:sz w:val="22"/>
          <w:szCs w:val="22"/>
        </w:rPr>
        <w:t xml:space="preserve"> oraz postanowieniami wynikającymi z ramow</w:t>
      </w:r>
      <w:r>
        <w:rPr>
          <w:rFonts w:ascii="Arial" w:hAnsi="Arial" w:cs="Arial"/>
          <w:sz w:val="22"/>
          <w:szCs w:val="22"/>
        </w:rPr>
        <w:t xml:space="preserve">ego </w:t>
      </w:r>
      <w:r w:rsidRPr="00331746">
        <w:rPr>
          <w:rFonts w:ascii="Arial" w:hAnsi="Arial" w:cs="Arial"/>
          <w:sz w:val="22"/>
          <w:szCs w:val="22"/>
        </w:rPr>
        <w:t>wzo</w:t>
      </w:r>
      <w:r>
        <w:rPr>
          <w:rFonts w:ascii="Arial" w:hAnsi="Arial" w:cs="Arial"/>
          <w:sz w:val="22"/>
          <w:szCs w:val="22"/>
        </w:rPr>
        <w:t>ru umowy stanowiącej załącznik</w:t>
      </w:r>
      <w:r w:rsidRPr="00331746">
        <w:rPr>
          <w:rFonts w:ascii="Arial" w:hAnsi="Arial" w:cs="Arial"/>
          <w:sz w:val="22"/>
          <w:szCs w:val="22"/>
        </w:rPr>
        <w:t xml:space="preserve"> nr </w:t>
      </w:r>
      <w:r>
        <w:rPr>
          <w:rFonts w:ascii="Arial" w:hAnsi="Arial" w:cs="Arial"/>
          <w:sz w:val="22"/>
          <w:szCs w:val="22"/>
        </w:rPr>
        <w:t>2</w:t>
      </w:r>
      <w:r w:rsidRPr="00331746">
        <w:rPr>
          <w:rFonts w:ascii="Arial" w:hAnsi="Arial" w:cs="Arial"/>
          <w:sz w:val="22"/>
          <w:szCs w:val="22"/>
        </w:rPr>
        <w:t xml:space="preserve"> do niniejszego</w:t>
      </w:r>
      <w:r w:rsidRPr="00331746">
        <w:rPr>
          <w:rFonts w:ascii="Arial" w:hAnsi="Arial" w:cs="Arial"/>
          <w:spacing w:val="-10"/>
          <w:sz w:val="22"/>
          <w:szCs w:val="22"/>
        </w:rPr>
        <w:t xml:space="preserve"> </w:t>
      </w:r>
      <w:r w:rsidRPr="00331746">
        <w:rPr>
          <w:rFonts w:ascii="Arial" w:hAnsi="Arial" w:cs="Arial"/>
          <w:sz w:val="22"/>
          <w:szCs w:val="22"/>
        </w:rPr>
        <w:t>Regulaminu.</w:t>
      </w:r>
    </w:p>
    <w:p w14:paraId="368300F1" w14:textId="77777777" w:rsidR="004134DC" w:rsidRPr="00BB0B15" w:rsidRDefault="004134DC" w:rsidP="00BB0EED">
      <w:pPr>
        <w:pStyle w:val="Akapitzlist"/>
        <w:widowControl w:val="0"/>
        <w:numPr>
          <w:ilvl w:val="0"/>
          <w:numId w:val="19"/>
        </w:numPr>
        <w:autoSpaceDE w:val="0"/>
        <w:autoSpaceDN w:val="0"/>
        <w:spacing w:before="1" w:line="276" w:lineRule="auto"/>
        <w:ind w:left="426" w:right="74" w:hanging="426"/>
        <w:jc w:val="both"/>
        <w:rPr>
          <w:rFonts w:ascii="Arial" w:hAnsi="Arial" w:cs="Arial"/>
          <w:sz w:val="22"/>
          <w:szCs w:val="22"/>
        </w:rPr>
      </w:pPr>
      <w:r w:rsidRPr="00BB0B15">
        <w:rPr>
          <w:rFonts w:ascii="Arial" w:hAnsi="Arial" w:cs="Arial"/>
          <w:sz w:val="22"/>
          <w:szCs w:val="22"/>
        </w:rPr>
        <w:t xml:space="preserve">Dane osobowe zawarte w ofercie realizacji zadania publicznego realizowanego </w:t>
      </w:r>
      <w:r w:rsidRPr="00BB0B15">
        <w:rPr>
          <w:rFonts w:ascii="Arial" w:hAnsi="Arial" w:cs="Arial"/>
          <w:sz w:val="22"/>
          <w:szCs w:val="22"/>
        </w:rPr>
        <w:br/>
        <w:t xml:space="preserve">w ramach otwartego Konkursu ofert na realizację zadań publicznych Województwa Małopolskiego będą przetwarzane przez Województwo Małopolskie – Administratora Danych Osobowych z siedzibą w Krakowie przy ul. Basztowej 22, 31-156 Kraków, adres do korespondencji: Urząd Marszałkowski Województwa Małopolskiego, ul. Racławicka 56, 30-017 Kraków oraz Regionalny Ośrodek Polityki Społecznej w </w:t>
      </w:r>
      <w:r w:rsidRPr="00BB0B15">
        <w:rPr>
          <w:rFonts w:ascii="Arial" w:hAnsi="Arial" w:cs="Arial"/>
          <w:sz w:val="22"/>
          <w:szCs w:val="22"/>
        </w:rPr>
        <w:lastRenderedPageBreak/>
        <w:t>Krakowie - podmiot przetwarzający, w celu realizacji działań związanych z przeprowadzeniem i rozstrzygnięciem Konkursu (ocena formalna i ocena merytoryczna złożonych ofert, podpisanie umowy z wybranymi w Konkursie Oferentami, realizacja umowy, rozliczenie umowy, kontrola realizacji zadania) zgodnie z ustawą z dnia 10  maja 2018 r. o ochronie danych osobowych (</w:t>
      </w:r>
      <w:proofErr w:type="spellStart"/>
      <w:r w:rsidRPr="00BB0B15">
        <w:rPr>
          <w:rFonts w:ascii="Arial" w:hAnsi="Arial" w:cs="Arial"/>
          <w:sz w:val="22"/>
          <w:szCs w:val="22"/>
        </w:rPr>
        <w:t>t.j</w:t>
      </w:r>
      <w:proofErr w:type="spellEnd"/>
      <w:r w:rsidRPr="00BB0B15">
        <w:rPr>
          <w:rFonts w:ascii="Arial" w:hAnsi="Arial" w:cs="Arial"/>
          <w:sz w:val="22"/>
          <w:szCs w:val="22"/>
        </w:rPr>
        <w:t>. Dz.U. 2019 poz. 1781)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14:paraId="5AC7DF43" w14:textId="77777777" w:rsidR="004134DC" w:rsidRPr="00331746" w:rsidRDefault="004134DC" w:rsidP="00BB0EED">
      <w:pPr>
        <w:pStyle w:val="Akapitzlist"/>
        <w:widowControl w:val="0"/>
        <w:numPr>
          <w:ilvl w:val="0"/>
          <w:numId w:val="19"/>
        </w:numPr>
        <w:autoSpaceDE w:val="0"/>
        <w:autoSpaceDN w:val="0"/>
        <w:spacing w:before="1" w:line="276" w:lineRule="auto"/>
        <w:ind w:left="426" w:right="74" w:hanging="426"/>
        <w:jc w:val="both"/>
        <w:rPr>
          <w:rFonts w:ascii="Arial" w:hAnsi="Arial" w:cs="Arial"/>
          <w:sz w:val="22"/>
          <w:szCs w:val="22"/>
        </w:rPr>
      </w:pPr>
      <w:r w:rsidRPr="00331746">
        <w:rPr>
          <w:rFonts w:ascii="Arial" w:hAnsi="Arial" w:cs="Arial"/>
          <w:sz w:val="22"/>
          <w:szCs w:val="22"/>
        </w:rPr>
        <w:t>Obowiązek podania danych osobowych osób, które zostały w ofercie upoważnione przez Oferenta do kontaktu z Województwem Małopolskim wynika z przepisów prawa, tj. z art.</w:t>
      </w:r>
      <w:r>
        <w:rPr>
          <w:rFonts w:ascii="Arial" w:hAnsi="Arial" w:cs="Arial"/>
          <w:sz w:val="22"/>
          <w:szCs w:val="22"/>
        </w:rPr>
        <w:t> </w:t>
      </w:r>
      <w:r w:rsidRPr="00331746">
        <w:rPr>
          <w:rFonts w:ascii="Arial" w:hAnsi="Arial" w:cs="Arial"/>
          <w:sz w:val="22"/>
          <w:szCs w:val="22"/>
        </w:rPr>
        <w:t xml:space="preserve">13-19 </w:t>
      </w:r>
      <w:r>
        <w:rPr>
          <w:rFonts w:ascii="Arial" w:hAnsi="Arial" w:cs="Arial"/>
          <w:sz w:val="22"/>
          <w:szCs w:val="22"/>
        </w:rPr>
        <w:t>ustawy</w:t>
      </w:r>
      <w:r w:rsidRPr="00331746">
        <w:rPr>
          <w:rFonts w:ascii="Arial" w:hAnsi="Arial" w:cs="Arial"/>
          <w:sz w:val="22"/>
          <w:szCs w:val="22"/>
        </w:rPr>
        <w:t xml:space="preserve"> oraz rozporządzenia Przewodniczącego Komitetu do spraw Pożytku Publicznego z dnia 24 października 2018 r. w sprawie wzorów ofert i ramowych wzorów umów dotyczących realizacji zadań publicznych oraz wzorów sprawozdań z wykonania tych zadań.</w:t>
      </w:r>
    </w:p>
    <w:p w14:paraId="40CCF2A5" w14:textId="77777777" w:rsidR="004134DC" w:rsidRPr="00331746" w:rsidRDefault="004134DC" w:rsidP="00BB0EED">
      <w:pPr>
        <w:pStyle w:val="Akapitzlist"/>
        <w:widowControl w:val="0"/>
        <w:numPr>
          <w:ilvl w:val="0"/>
          <w:numId w:val="19"/>
        </w:numPr>
        <w:tabs>
          <w:tab w:val="left" w:pos="477"/>
        </w:tabs>
        <w:autoSpaceDE w:val="0"/>
        <w:autoSpaceDN w:val="0"/>
        <w:spacing w:line="276" w:lineRule="auto"/>
        <w:ind w:left="426" w:right="74" w:hanging="426"/>
        <w:jc w:val="both"/>
        <w:rPr>
          <w:rFonts w:ascii="Arial" w:hAnsi="Arial" w:cs="Arial"/>
          <w:sz w:val="22"/>
          <w:szCs w:val="22"/>
        </w:rPr>
      </w:pPr>
      <w:r w:rsidRPr="00331746">
        <w:rPr>
          <w:rFonts w:ascii="Arial" w:hAnsi="Arial" w:cs="Arial"/>
          <w:sz w:val="22"/>
          <w:szCs w:val="22"/>
        </w:rPr>
        <w:t>W zakresie związanym z realizacją zadania publicznego, w tym z gromadzeniem, przetwarzaniem i przekazywaniem danych osobowych, a także wprowadzaniem ich do systemów informatycznych, Oferent) odbiera stosowne oświadczenia, w tym dotyczących wyrażenia zgody, w razie takiej konieczności, na gromadzenie, przetwarzanie i przekazywanie danych osobowych od osób, których dotyczą te dane, które to osoby zostały zaangażowane w realizację zadania lub uczestniczą w zadaniu, zgodnie z zakresem rzeczowym zadania opisanym w ofercie, z zachowaniem wymogów określonych w</w:t>
      </w:r>
      <w:r w:rsidRPr="00331746">
        <w:rPr>
          <w:rFonts w:ascii="Arial" w:hAnsi="Arial" w:cs="Arial"/>
          <w:spacing w:val="-7"/>
          <w:sz w:val="22"/>
          <w:szCs w:val="22"/>
        </w:rPr>
        <w:t xml:space="preserve"> </w:t>
      </w:r>
      <w:r w:rsidRPr="00331746">
        <w:rPr>
          <w:rFonts w:ascii="Arial" w:hAnsi="Arial" w:cs="Arial"/>
          <w:sz w:val="22"/>
          <w:szCs w:val="22"/>
        </w:rPr>
        <w:t>RODO.</w:t>
      </w:r>
    </w:p>
    <w:p w14:paraId="11856D99" w14:textId="77777777" w:rsidR="004134DC" w:rsidRPr="00331746" w:rsidRDefault="004134DC" w:rsidP="00BB0EED">
      <w:pPr>
        <w:pStyle w:val="Akapitzlist"/>
        <w:widowControl w:val="0"/>
        <w:numPr>
          <w:ilvl w:val="0"/>
          <w:numId w:val="19"/>
        </w:numPr>
        <w:tabs>
          <w:tab w:val="left" w:pos="477"/>
        </w:tabs>
        <w:autoSpaceDE w:val="0"/>
        <w:autoSpaceDN w:val="0"/>
        <w:spacing w:before="1" w:line="276" w:lineRule="auto"/>
        <w:ind w:left="426" w:right="74" w:hanging="426"/>
        <w:jc w:val="both"/>
        <w:rPr>
          <w:rFonts w:ascii="Arial" w:hAnsi="Arial" w:cs="Arial"/>
          <w:sz w:val="22"/>
          <w:szCs w:val="22"/>
        </w:rPr>
      </w:pPr>
      <w:r w:rsidRPr="00331746">
        <w:rPr>
          <w:rFonts w:ascii="Arial" w:hAnsi="Arial" w:cs="Arial"/>
          <w:sz w:val="22"/>
          <w:szCs w:val="22"/>
        </w:rPr>
        <w:t>Oferent ma obowiązek poinformowania osób, których dane osobowe będą zawarte w ofercie, tj. osób, które zostały w ofercie upoważnione przez Oferenta do kontaktu z Województwem Małopolskim, jak również osób, które zostały zaangażowane w realizację zadania lub uczestniczą w zadaniu, zgodnie z zakresem rzeczowym zadania opisanego w ofercie, o następujących kwestiach:</w:t>
      </w:r>
    </w:p>
    <w:p w14:paraId="46CA4F43" w14:textId="77777777" w:rsidR="004134DC" w:rsidRPr="00331746" w:rsidRDefault="004134DC" w:rsidP="004134DC">
      <w:pPr>
        <w:pStyle w:val="Akapitzlist"/>
        <w:tabs>
          <w:tab w:val="left" w:pos="477"/>
        </w:tabs>
        <w:spacing w:before="1" w:line="276" w:lineRule="auto"/>
        <w:ind w:right="74"/>
        <w:rPr>
          <w:rFonts w:ascii="Arial" w:hAnsi="Arial" w:cs="Arial"/>
          <w:sz w:val="22"/>
          <w:szCs w:val="22"/>
        </w:rPr>
      </w:pPr>
    </w:p>
    <w:p w14:paraId="5A4F9E85" w14:textId="77777777" w:rsidR="004134DC" w:rsidRPr="00331746" w:rsidRDefault="004134DC" w:rsidP="004134DC">
      <w:pPr>
        <w:pStyle w:val="Akapitzlist"/>
        <w:tabs>
          <w:tab w:val="left" w:pos="477"/>
        </w:tabs>
        <w:spacing w:before="1" w:line="276" w:lineRule="auto"/>
        <w:ind w:right="74"/>
        <w:jc w:val="center"/>
        <w:rPr>
          <w:rFonts w:ascii="Arial" w:hAnsi="Arial" w:cs="Arial"/>
          <w:b/>
          <w:sz w:val="22"/>
          <w:szCs w:val="22"/>
        </w:rPr>
      </w:pPr>
      <w:r w:rsidRPr="00331746">
        <w:rPr>
          <w:rFonts w:ascii="Arial" w:hAnsi="Arial" w:cs="Arial"/>
          <w:b/>
          <w:sz w:val="22"/>
          <w:szCs w:val="22"/>
        </w:rPr>
        <w:t xml:space="preserve">Klauzula Informacyjna </w:t>
      </w:r>
    </w:p>
    <w:p w14:paraId="3B8144B6" w14:textId="77777777" w:rsidR="004134DC" w:rsidRPr="00BB0B15" w:rsidRDefault="004134DC" w:rsidP="004134DC">
      <w:pPr>
        <w:spacing w:line="276" w:lineRule="auto"/>
        <w:ind w:right="74" w:firstLine="426"/>
        <w:jc w:val="both"/>
        <w:rPr>
          <w:rFonts w:ascii="Arial" w:hAnsi="Arial" w:cs="Arial"/>
          <w:sz w:val="22"/>
          <w:szCs w:val="22"/>
        </w:rPr>
      </w:pPr>
      <w:r w:rsidRPr="00BB0B15">
        <w:rPr>
          <w:rFonts w:ascii="Arial" w:hAnsi="Arial" w:cs="Arial"/>
          <w:sz w:val="22"/>
          <w:szCs w:val="22"/>
        </w:rPr>
        <w:t>Zgodnie z art. 14 ust. 1 – 2 RODO informuje się, że:</w:t>
      </w:r>
    </w:p>
    <w:p w14:paraId="6935BF46" w14:textId="77777777" w:rsidR="004134DC" w:rsidRPr="00BB0B15" w:rsidRDefault="004134DC" w:rsidP="00BB0EED">
      <w:pPr>
        <w:pStyle w:val="Akapitzlist"/>
        <w:widowControl w:val="0"/>
        <w:numPr>
          <w:ilvl w:val="1"/>
          <w:numId w:val="19"/>
        </w:numPr>
        <w:tabs>
          <w:tab w:val="left" w:pos="825"/>
        </w:tabs>
        <w:autoSpaceDE w:val="0"/>
        <w:autoSpaceDN w:val="0"/>
        <w:spacing w:before="34" w:line="276" w:lineRule="auto"/>
        <w:ind w:left="709" w:right="74" w:hanging="283"/>
        <w:jc w:val="both"/>
        <w:rPr>
          <w:rFonts w:ascii="Arial" w:hAnsi="Arial" w:cs="Arial"/>
          <w:i/>
          <w:sz w:val="22"/>
          <w:szCs w:val="22"/>
        </w:rPr>
      </w:pPr>
      <w:r w:rsidRPr="00BB0B15">
        <w:rPr>
          <w:rFonts w:ascii="Arial" w:hAnsi="Arial" w:cs="Arial"/>
          <w:i/>
          <w:sz w:val="22"/>
          <w:szCs w:val="22"/>
        </w:rPr>
        <w:t>dane osobowe będą przetwarzane przez Administratora - Województwo Małopolskie z siedzibą w Krakowie przy ul. Basztowej 22, 31-156 Kraków, adres do korespondencji: Urząd Marszałkowski Województwa Małopolskiego, ul. Racławicka 56, 30 - 017</w:t>
      </w:r>
      <w:r w:rsidRPr="00BB0B15">
        <w:rPr>
          <w:rFonts w:ascii="Arial" w:hAnsi="Arial" w:cs="Arial"/>
          <w:i/>
          <w:spacing w:val="-8"/>
          <w:sz w:val="22"/>
          <w:szCs w:val="22"/>
        </w:rPr>
        <w:t xml:space="preserve"> </w:t>
      </w:r>
      <w:r w:rsidRPr="00BB0B15">
        <w:rPr>
          <w:rFonts w:ascii="Arial" w:hAnsi="Arial" w:cs="Arial"/>
          <w:i/>
          <w:sz w:val="22"/>
          <w:szCs w:val="22"/>
        </w:rPr>
        <w:t>Kraków,</w:t>
      </w:r>
    </w:p>
    <w:p w14:paraId="4DF7D35F" w14:textId="77777777" w:rsidR="004134DC" w:rsidRPr="00D84831" w:rsidRDefault="004134DC" w:rsidP="00BB0EED">
      <w:pPr>
        <w:pStyle w:val="Akapitzlist"/>
        <w:widowControl w:val="0"/>
        <w:numPr>
          <w:ilvl w:val="1"/>
          <w:numId w:val="19"/>
        </w:numPr>
        <w:tabs>
          <w:tab w:val="left" w:pos="825"/>
        </w:tabs>
        <w:autoSpaceDE w:val="0"/>
        <w:autoSpaceDN w:val="0"/>
        <w:spacing w:before="34" w:line="276" w:lineRule="auto"/>
        <w:ind w:left="709" w:right="74" w:hanging="283"/>
        <w:jc w:val="both"/>
        <w:rPr>
          <w:rFonts w:ascii="Arial" w:hAnsi="Arial" w:cs="Arial"/>
          <w:i/>
          <w:sz w:val="22"/>
          <w:szCs w:val="22"/>
        </w:rPr>
      </w:pPr>
      <w:r w:rsidRPr="00D84831">
        <w:rPr>
          <w:rFonts w:ascii="Arial" w:hAnsi="Arial" w:cs="Arial"/>
          <w:i/>
          <w:sz w:val="22"/>
          <w:szCs w:val="22"/>
        </w:rPr>
        <w:t>Administrator danych powierza Regionalnemu Ośrodkowi Polityki Społecznej w Krakowie, ul. Piastowska 32, 30-070 Kraków przetwarzanie danych w zakresie określonym w porozumieniu z dnia ……………… nr ……………………</w:t>
      </w:r>
    </w:p>
    <w:p w14:paraId="3774AF6A" w14:textId="77777777" w:rsidR="004134DC" w:rsidRPr="00BB0B15" w:rsidRDefault="004134DC" w:rsidP="00BB0EED">
      <w:pPr>
        <w:pStyle w:val="Akapitzlist"/>
        <w:widowControl w:val="0"/>
        <w:numPr>
          <w:ilvl w:val="1"/>
          <w:numId w:val="19"/>
        </w:numPr>
        <w:tabs>
          <w:tab w:val="left" w:pos="825"/>
        </w:tabs>
        <w:autoSpaceDE w:val="0"/>
        <w:autoSpaceDN w:val="0"/>
        <w:spacing w:before="1" w:line="276" w:lineRule="auto"/>
        <w:ind w:left="709" w:right="74" w:hanging="283"/>
        <w:jc w:val="both"/>
        <w:rPr>
          <w:rFonts w:ascii="Arial" w:hAnsi="Arial" w:cs="Arial"/>
          <w:i/>
          <w:sz w:val="22"/>
          <w:szCs w:val="22"/>
        </w:rPr>
      </w:pPr>
      <w:r w:rsidRPr="00BB0B15">
        <w:rPr>
          <w:rFonts w:ascii="Arial" w:hAnsi="Arial" w:cs="Arial"/>
          <w:i/>
          <w:sz w:val="22"/>
          <w:szCs w:val="22"/>
        </w:rPr>
        <w:t>dane kontaktowe Inspektora Ochrony Danych - adres do korespondencji: Inspektor Ochrony Danych UMWM, Urząd Marszałkowski Województwa Małopolskiego ul. Racławicka 56, 30-017 Kraków; adres e-mail:</w:t>
      </w:r>
      <w:r w:rsidRPr="00BB0B15">
        <w:rPr>
          <w:rFonts w:ascii="Arial" w:hAnsi="Arial" w:cs="Arial"/>
          <w:i/>
          <w:spacing w:val="-3"/>
          <w:sz w:val="22"/>
          <w:szCs w:val="22"/>
        </w:rPr>
        <w:t xml:space="preserve"> </w:t>
      </w:r>
      <w:hyperlink r:id="rId11">
        <w:r w:rsidRPr="00BB0B15">
          <w:rPr>
            <w:rFonts w:ascii="Arial" w:hAnsi="Arial" w:cs="Arial"/>
            <w:i/>
            <w:sz w:val="22"/>
            <w:szCs w:val="22"/>
            <w:u w:val="single"/>
          </w:rPr>
          <w:t>iodo@umwm.malopolska.pl</w:t>
        </w:r>
        <w:r w:rsidRPr="00BB0B15">
          <w:rPr>
            <w:rFonts w:ascii="Arial" w:hAnsi="Arial" w:cs="Arial"/>
            <w:i/>
            <w:sz w:val="22"/>
            <w:szCs w:val="22"/>
          </w:rPr>
          <w:t>,</w:t>
        </w:r>
      </w:hyperlink>
    </w:p>
    <w:p w14:paraId="127A4F6D" w14:textId="77777777" w:rsidR="004134DC" w:rsidRPr="00BB0B15" w:rsidRDefault="004134DC" w:rsidP="004134DC">
      <w:pPr>
        <w:pStyle w:val="Akapitzlist"/>
        <w:widowControl w:val="0"/>
        <w:tabs>
          <w:tab w:val="left" w:pos="825"/>
        </w:tabs>
        <w:autoSpaceDE w:val="0"/>
        <w:autoSpaceDN w:val="0"/>
        <w:spacing w:before="1" w:line="276" w:lineRule="auto"/>
        <w:ind w:left="709" w:right="74" w:hanging="283"/>
        <w:jc w:val="both"/>
        <w:rPr>
          <w:rFonts w:ascii="Arial" w:hAnsi="Arial" w:cs="Arial"/>
          <w:i/>
          <w:sz w:val="22"/>
          <w:szCs w:val="22"/>
        </w:rPr>
      </w:pPr>
      <w:r w:rsidRPr="00BB0B15">
        <w:rPr>
          <w:rFonts w:ascii="Arial" w:hAnsi="Arial" w:cs="Arial"/>
          <w:i/>
          <w:sz w:val="22"/>
          <w:szCs w:val="22"/>
        </w:rPr>
        <w:tab/>
        <w:t>oraz Inspektor Ochrony Danych Regionalnego Ośrodka Polityki Społecznej w Krakowie, ul. Piastowska 32, 30-070 Kraków; adres e-mail:</w:t>
      </w:r>
      <w:r w:rsidRPr="00BB0B15">
        <w:rPr>
          <w:rFonts w:ascii="Arial" w:hAnsi="Arial" w:cs="Arial"/>
          <w:i/>
          <w:spacing w:val="-3"/>
          <w:sz w:val="22"/>
          <w:szCs w:val="22"/>
        </w:rPr>
        <w:t xml:space="preserve"> </w:t>
      </w:r>
      <w:hyperlink r:id="rId12" w:history="1">
        <w:r w:rsidRPr="00BB0B15">
          <w:rPr>
            <w:rStyle w:val="Hipercze"/>
            <w:rFonts w:ascii="Arial" w:hAnsi="Arial" w:cs="Arial"/>
            <w:i/>
            <w:sz w:val="22"/>
            <w:szCs w:val="22"/>
            <w:shd w:val="clear" w:color="auto" w:fill="FFFFFF"/>
          </w:rPr>
          <w:t>iod@rops.krakow.pl</w:t>
        </w:r>
      </w:hyperlink>
    </w:p>
    <w:p w14:paraId="7945BADF" w14:textId="77777777" w:rsidR="004134DC" w:rsidRPr="00AF34FA" w:rsidRDefault="004134DC" w:rsidP="00BB0EED">
      <w:pPr>
        <w:pStyle w:val="Akapitzlist"/>
        <w:widowControl w:val="0"/>
        <w:numPr>
          <w:ilvl w:val="1"/>
          <w:numId w:val="19"/>
        </w:numPr>
        <w:tabs>
          <w:tab w:val="left" w:pos="825"/>
        </w:tabs>
        <w:autoSpaceDE w:val="0"/>
        <w:autoSpaceDN w:val="0"/>
        <w:spacing w:before="1" w:line="276" w:lineRule="auto"/>
        <w:ind w:left="709" w:right="74" w:hanging="283"/>
        <w:jc w:val="both"/>
        <w:rPr>
          <w:rFonts w:ascii="Arial" w:hAnsi="Arial" w:cs="Arial"/>
          <w:i/>
          <w:sz w:val="22"/>
          <w:szCs w:val="22"/>
        </w:rPr>
      </w:pPr>
      <w:r w:rsidRPr="00AF34FA">
        <w:rPr>
          <w:rFonts w:ascii="Arial" w:hAnsi="Arial" w:cs="Arial"/>
          <w:i/>
          <w:sz w:val="22"/>
          <w:szCs w:val="22"/>
        </w:rPr>
        <w:t>Pani/Pana dane osobowe:………………………..</w:t>
      </w:r>
      <w:r w:rsidRPr="00331746">
        <w:rPr>
          <w:rStyle w:val="Odwoanieprzypisudolnego"/>
          <w:rFonts w:ascii="Arial" w:hAnsi="Arial" w:cs="Arial"/>
          <w:sz w:val="22"/>
          <w:szCs w:val="22"/>
        </w:rPr>
        <w:footnoteReference w:id="1"/>
      </w:r>
      <w:r w:rsidRPr="00AF34FA">
        <w:rPr>
          <w:rFonts w:ascii="Arial" w:hAnsi="Arial" w:cs="Arial"/>
          <w:i/>
          <w:sz w:val="22"/>
          <w:szCs w:val="22"/>
        </w:rPr>
        <w:t xml:space="preserve"> pochodzą z Oferty złożonej przez ………</w:t>
      </w:r>
      <w:r w:rsidRPr="00331746">
        <w:rPr>
          <w:rStyle w:val="Odwoanieprzypisudolnego"/>
          <w:rFonts w:ascii="Arial" w:hAnsi="Arial" w:cs="Arial"/>
          <w:sz w:val="22"/>
          <w:szCs w:val="22"/>
        </w:rPr>
        <w:footnoteReference w:id="2"/>
      </w:r>
      <w:r w:rsidRPr="00AF34FA">
        <w:rPr>
          <w:rFonts w:ascii="Arial" w:hAnsi="Arial" w:cs="Arial"/>
          <w:i/>
          <w:sz w:val="22"/>
          <w:szCs w:val="22"/>
        </w:rPr>
        <w:t xml:space="preserve"> w ramach otwartego konkursu ofert na realizację zadań publicznych </w:t>
      </w:r>
      <w:r w:rsidRPr="00AF34FA">
        <w:rPr>
          <w:rFonts w:ascii="Arial" w:hAnsi="Arial" w:cs="Arial"/>
          <w:i/>
          <w:sz w:val="22"/>
          <w:szCs w:val="22"/>
        </w:rPr>
        <w:lastRenderedPageBreak/>
        <w:t>Województwa Małopolskiego w obszarze „</w:t>
      </w:r>
      <w:r w:rsidRPr="00AF34FA">
        <w:rPr>
          <w:rFonts w:ascii="Arial" w:hAnsi="Arial" w:cs="Arial"/>
          <w:bCs/>
          <w:i/>
          <w:sz w:val="22"/>
          <w:szCs w:val="22"/>
        </w:rPr>
        <w:t>działalności na rzecz rodziny, macierzyństwa, rodzicielstwa, upowszechniania i ochrony praw dziecka”</w:t>
      </w:r>
      <w:r>
        <w:rPr>
          <w:rFonts w:ascii="Arial" w:hAnsi="Arial" w:cs="Arial"/>
          <w:b/>
          <w:bCs/>
          <w:sz w:val="22"/>
          <w:szCs w:val="22"/>
        </w:rPr>
        <w:t xml:space="preserve"> </w:t>
      </w:r>
      <w:r w:rsidRPr="00AF34FA">
        <w:rPr>
          <w:rFonts w:ascii="Arial" w:hAnsi="Arial" w:cs="Arial"/>
          <w:i/>
          <w:sz w:val="22"/>
          <w:szCs w:val="22"/>
        </w:rPr>
        <w:t>celem przetwarzania danych osobowych jest realizacja działań związanych z przeprowadzeniem i rozstrzygnięciem Konkursu (tj. ocena formalna i ocena merytoryczna złożonych ofert</w:t>
      </w:r>
      <w:r w:rsidRPr="00331746">
        <w:rPr>
          <w:rStyle w:val="Odwoanieprzypisudolnego"/>
          <w:rFonts w:ascii="Arial" w:hAnsi="Arial" w:cs="Arial"/>
          <w:sz w:val="22"/>
          <w:szCs w:val="22"/>
        </w:rPr>
        <w:footnoteReference w:id="3"/>
      </w:r>
      <w:r w:rsidRPr="00AF34FA">
        <w:rPr>
          <w:rFonts w:ascii="Arial" w:hAnsi="Arial" w:cs="Arial"/>
          <w:i/>
          <w:sz w:val="22"/>
          <w:szCs w:val="22"/>
        </w:rPr>
        <w:t>, podpisanie umowy z wybranym w ramach Konkursu Oferentem, realizacja umowy, rozliczenie umowy, kontrola realizacji</w:t>
      </w:r>
      <w:r w:rsidRPr="00AF34FA">
        <w:rPr>
          <w:rFonts w:ascii="Arial" w:hAnsi="Arial" w:cs="Arial"/>
          <w:i/>
          <w:spacing w:val="-10"/>
          <w:sz w:val="22"/>
          <w:szCs w:val="22"/>
        </w:rPr>
        <w:t xml:space="preserve"> </w:t>
      </w:r>
      <w:r w:rsidRPr="00AF34FA">
        <w:rPr>
          <w:rFonts w:ascii="Arial" w:hAnsi="Arial" w:cs="Arial"/>
          <w:i/>
          <w:sz w:val="22"/>
          <w:szCs w:val="22"/>
        </w:rPr>
        <w:t>zadania</w:t>
      </w:r>
      <w:r w:rsidRPr="00331746">
        <w:rPr>
          <w:rStyle w:val="Odwoanieprzypisudolnego"/>
          <w:rFonts w:ascii="Arial" w:hAnsi="Arial" w:cs="Arial"/>
          <w:sz w:val="22"/>
          <w:szCs w:val="22"/>
        </w:rPr>
        <w:footnoteReference w:id="4"/>
      </w:r>
      <w:r w:rsidRPr="00AF34FA">
        <w:rPr>
          <w:rFonts w:ascii="Arial" w:hAnsi="Arial" w:cs="Arial"/>
          <w:i/>
          <w:sz w:val="22"/>
          <w:szCs w:val="22"/>
        </w:rPr>
        <w:t>),</w:t>
      </w:r>
    </w:p>
    <w:p w14:paraId="031EF8A6" w14:textId="77777777" w:rsidR="004134DC" w:rsidRPr="00331746" w:rsidRDefault="004134DC" w:rsidP="00BB0EED">
      <w:pPr>
        <w:pStyle w:val="Akapitzlist"/>
        <w:widowControl w:val="0"/>
        <w:numPr>
          <w:ilvl w:val="1"/>
          <w:numId w:val="19"/>
        </w:numPr>
        <w:tabs>
          <w:tab w:val="left" w:pos="825"/>
        </w:tabs>
        <w:autoSpaceDE w:val="0"/>
        <w:autoSpaceDN w:val="0"/>
        <w:spacing w:before="1" w:line="276" w:lineRule="auto"/>
        <w:ind w:left="709" w:right="74" w:hanging="283"/>
        <w:jc w:val="both"/>
        <w:rPr>
          <w:rFonts w:ascii="Arial" w:hAnsi="Arial" w:cs="Arial"/>
          <w:i/>
          <w:sz w:val="22"/>
          <w:szCs w:val="22"/>
        </w:rPr>
      </w:pPr>
      <w:r w:rsidRPr="00331746">
        <w:rPr>
          <w:rFonts w:ascii="Arial" w:hAnsi="Arial" w:cs="Arial"/>
          <w:i/>
          <w:sz w:val="22"/>
          <w:szCs w:val="22"/>
        </w:rPr>
        <w:t xml:space="preserve">podanie danych osobowych jest konieczne do wypełnienia obowiązku prawnego ciążącego na Administratorze na mocy przepisów prawa, wynikającego z art. 13-19 </w:t>
      </w:r>
      <w:r w:rsidRPr="000E5EF1">
        <w:rPr>
          <w:rFonts w:ascii="Arial" w:hAnsi="Arial" w:cs="Arial"/>
          <w:i/>
          <w:sz w:val="22"/>
          <w:szCs w:val="22"/>
        </w:rPr>
        <w:t xml:space="preserve">ustawy z dnia 24 kwietnia 2003 r. </w:t>
      </w:r>
      <w:r w:rsidRPr="00DC38BF">
        <w:rPr>
          <w:rFonts w:ascii="Arial" w:hAnsi="Arial" w:cs="Arial"/>
          <w:i/>
          <w:sz w:val="22"/>
          <w:szCs w:val="22"/>
        </w:rPr>
        <w:t>o działalności pożytku publicznego i o wolontariacie</w:t>
      </w:r>
      <w:r w:rsidRPr="00331746">
        <w:rPr>
          <w:rFonts w:ascii="Arial" w:hAnsi="Arial" w:cs="Arial"/>
          <w:i/>
          <w:sz w:val="22"/>
          <w:szCs w:val="22"/>
        </w:rPr>
        <w:t xml:space="preserve"> i przepisów rozporządzenia Przewodniczącego Komitetu do spraw Pożytku Publicznego z dnia 24 października 2018 r. w sprawie wzorów ofert i ramowych wzorów umów dotyczących realizacji zadań publicznych oraz wzorów sprawozdań z wykonania tych zadań</w:t>
      </w:r>
      <w:r>
        <w:rPr>
          <w:rFonts w:ascii="Arial" w:hAnsi="Arial" w:cs="Arial"/>
          <w:i/>
          <w:sz w:val="22"/>
          <w:szCs w:val="22"/>
        </w:rPr>
        <w:t xml:space="preserve"> </w:t>
      </w:r>
      <w:r w:rsidRPr="00331746">
        <w:rPr>
          <w:rFonts w:ascii="Arial" w:hAnsi="Arial" w:cs="Arial"/>
          <w:i/>
          <w:sz w:val="22"/>
          <w:szCs w:val="22"/>
        </w:rPr>
        <w:t>.</w:t>
      </w:r>
    </w:p>
    <w:p w14:paraId="5635A0B1" w14:textId="77777777" w:rsidR="004134DC" w:rsidRPr="00331746" w:rsidRDefault="004134DC" w:rsidP="00BB0EED">
      <w:pPr>
        <w:pStyle w:val="Akapitzlist"/>
        <w:widowControl w:val="0"/>
        <w:numPr>
          <w:ilvl w:val="1"/>
          <w:numId w:val="19"/>
        </w:numPr>
        <w:tabs>
          <w:tab w:val="left" w:pos="825"/>
        </w:tabs>
        <w:autoSpaceDE w:val="0"/>
        <w:autoSpaceDN w:val="0"/>
        <w:spacing w:line="276" w:lineRule="auto"/>
        <w:ind w:left="709" w:right="74" w:hanging="283"/>
        <w:jc w:val="both"/>
        <w:rPr>
          <w:rFonts w:ascii="Arial" w:hAnsi="Arial" w:cs="Arial"/>
          <w:i/>
          <w:sz w:val="22"/>
          <w:szCs w:val="22"/>
        </w:rPr>
      </w:pPr>
      <w:r w:rsidRPr="00331746">
        <w:rPr>
          <w:rFonts w:ascii="Arial" w:hAnsi="Arial" w:cs="Arial"/>
          <w:i/>
          <w:sz w:val="22"/>
          <w:szCs w:val="22"/>
        </w:rPr>
        <w:t>konsekwencją nie podania danych osobowych będzie brak możliwości wzięcia udziału w Konkursie,</w:t>
      </w:r>
    </w:p>
    <w:p w14:paraId="62627C78" w14:textId="77777777" w:rsidR="004134DC" w:rsidRPr="00331746" w:rsidRDefault="004134DC" w:rsidP="00BB0EED">
      <w:pPr>
        <w:pStyle w:val="Akapitzlist"/>
        <w:widowControl w:val="0"/>
        <w:numPr>
          <w:ilvl w:val="1"/>
          <w:numId w:val="19"/>
        </w:numPr>
        <w:tabs>
          <w:tab w:val="left" w:pos="825"/>
        </w:tabs>
        <w:autoSpaceDE w:val="0"/>
        <w:autoSpaceDN w:val="0"/>
        <w:spacing w:line="276" w:lineRule="auto"/>
        <w:ind w:left="709" w:right="74" w:hanging="283"/>
        <w:jc w:val="both"/>
        <w:rPr>
          <w:rFonts w:ascii="Arial" w:hAnsi="Arial" w:cs="Arial"/>
          <w:i/>
          <w:sz w:val="22"/>
          <w:szCs w:val="22"/>
        </w:rPr>
      </w:pPr>
      <w:r w:rsidRPr="00331746">
        <w:rPr>
          <w:rFonts w:ascii="Arial" w:hAnsi="Arial" w:cs="Arial"/>
          <w:i/>
          <w:sz w:val="22"/>
          <w:szCs w:val="22"/>
        </w:rPr>
        <w:t>osobie, której dane dotyczą, przysługuje prawo dostępu do treści swoich danych oraz prawo ich: sprostowania, ograniczenia przetwarzania. Szczegółowe zasady korzystania z w/w uprawnień regulują art. 15 – 18 i art. 21 RODO,</w:t>
      </w:r>
    </w:p>
    <w:p w14:paraId="774DF416" w14:textId="77777777" w:rsidR="004134DC" w:rsidRPr="00BB0B15" w:rsidRDefault="004134DC" w:rsidP="00BB0EED">
      <w:pPr>
        <w:pStyle w:val="Akapitzlist"/>
        <w:widowControl w:val="0"/>
        <w:numPr>
          <w:ilvl w:val="1"/>
          <w:numId w:val="19"/>
        </w:numPr>
        <w:tabs>
          <w:tab w:val="left" w:pos="844"/>
        </w:tabs>
        <w:autoSpaceDE w:val="0"/>
        <w:autoSpaceDN w:val="0"/>
        <w:spacing w:line="276" w:lineRule="auto"/>
        <w:ind w:left="709" w:right="74" w:hanging="283"/>
        <w:jc w:val="both"/>
        <w:rPr>
          <w:rFonts w:ascii="Arial" w:hAnsi="Arial" w:cs="Arial"/>
          <w:i/>
          <w:sz w:val="22"/>
          <w:szCs w:val="22"/>
        </w:rPr>
      </w:pPr>
      <w:r w:rsidRPr="00BB0B15">
        <w:rPr>
          <w:rFonts w:ascii="Arial" w:hAnsi="Arial" w:cs="Arial"/>
          <w:i/>
          <w:sz w:val="22"/>
          <w:szCs w:val="22"/>
        </w:rPr>
        <w:t>dane osobowe mogą być przetwarzane przez uprawnionych pracowników Urzędu Marszałkowskiego Województwa Małopolskiego w</w:t>
      </w:r>
      <w:r w:rsidRPr="00BB0B15">
        <w:rPr>
          <w:rFonts w:ascii="Arial" w:hAnsi="Arial" w:cs="Arial"/>
          <w:i/>
          <w:spacing w:val="-4"/>
          <w:sz w:val="22"/>
          <w:szCs w:val="22"/>
        </w:rPr>
        <w:t xml:space="preserve"> </w:t>
      </w:r>
      <w:r w:rsidRPr="00BB0B15">
        <w:rPr>
          <w:rFonts w:ascii="Arial" w:hAnsi="Arial" w:cs="Arial"/>
          <w:i/>
          <w:sz w:val="22"/>
          <w:szCs w:val="22"/>
        </w:rPr>
        <w:t>Krakowie oraz Regionalnego Ośrodka Polityki Społecznej w Krakowie,</w:t>
      </w:r>
    </w:p>
    <w:p w14:paraId="0499F0CC" w14:textId="77777777" w:rsidR="004134DC" w:rsidRDefault="004134DC" w:rsidP="00BB0EED">
      <w:pPr>
        <w:pStyle w:val="Akapitzlist"/>
        <w:widowControl w:val="0"/>
        <w:numPr>
          <w:ilvl w:val="1"/>
          <w:numId w:val="19"/>
        </w:numPr>
        <w:tabs>
          <w:tab w:val="left" w:pos="741"/>
        </w:tabs>
        <w:autoSpaceDE w:val="0"/>
        <w:autoSpaceDN w:val="0"/>
        <w:spacing w:line="276" w:lineRule="auto"/>
        <w:ind w:left="709" w:right="74" w:hanging="283"/>
        <w:jc w:val="both"/>
        <w:rPr>
          <w:rFonts w:ascii="Arial" w:hAnsi="Arial" w:cs="Arial"/>
          <w:i/>
          <w:sz w:val="22"/>
          <w:szCs w:val="22"/>
        </w:rPr>
      </w:pPr>
      <w:r w:rsidRPr="00331746">
        <w:rPr>
          <w:rFonts w:ascii="Arial" w:hAnsi="Arial" w:cs="Arial"/>
          <w:i/>
          <w:sz w:val="22"/>
          <w:szCs w:val="22"/>
        </w:rPr>
        <w:t xml:space="preserve">dane osobowe mogą zostać ujawnione podmiotom upoważnionym na podstawie przepisów prawa, tj. organom kontrolnym i nadzorczym, np. Najwyższej Izbie Kontroli, Regionalnej Izbie Obrachunkowej, sądom, organom </w:t>
      </w:r>
      <w:r w:rsidRPr="00331746">
        <w:rPr>
          <w:rFonts w:ascii="Arial" w:hAnsi="Arial" w:cs="Arial"/>
          <w:i/>
          <w:sz w:val="22"/>
          <w:szCs w:val="22"/>
        </w:rPr>
        <w:tab/>
        <w:t>ścigania i innym właściwym podmiotom oraz mogą zostać przekazane podmiotom przetwarzającym w związku z realizacją umów zawartych przez Województwo Małopolskiego, w ramach których zostało im powierzone przetwarzanie danych osobowych, w tym np. dostawcom usług IT. Pani/Pana dane zostaną ujawnione członkom Komisji Konkursowej oceniającej oferty,</w:t>
      </w:r>
    </w:p>
    <w:p w14:paraId="20B77EE1" w14:textId="77777777" w:rsidR="004134DC" w:rsidRPr="00BB0B15" w:rsidRDefault="004134DC" w:rsidP="00BB0EED">
      <w:pPr>
        <w:pStyle w:val="Akapitzlist"/>
        <w:widowControl w:val="0"/>
        <w:numPr>
          <w:ilvl w:val="1"/>
          <w:numId w:val="19"/>
        </w:numPr>
        <w:tabs>
          <w:tab w:val="left" w:pos="741"/>
        </w:tabs>
        <w:autoSpaceDE w:val="0"/>
        <w:autoSpaceDN w:val="0"/>
        <w:spacing w:line="276" w:lineRule="auto"/>
        <w:ind w:left="709" w:right="74" w:hanging="283"/>
        <w:jc w:val="both"/>
        <w:rPr>
          <w:rFonts w:ascii="Arial" w:hAnsi="Arial" w:cs="Arial"/>
          <w:i/>
          <w:sz w:val="22"/>
          <w:szCs w:val="22"/>
        </w:rPr>
      </w:pPr>
      <w:r w:rsidRPr="00BB0B15">
        <w:rPr>
          <w:rFonts w:ascii="Arial" w:hAnsi="Arial" w:cs="Arial"/>
          <w:i/>
          <w:sz w:val="22"/>
          <w:szCs w:val="22"/>
        </w:rPr>
        <w:t>w granicach określonych przepisami prawa, w tym w szczególności RODO, ma Pani/Pan prawo:</w:t>
      </w:r>
    </w:p>
    <w:p w14:paraId="3A8B3D21" w14:textId="77777777" w:rsidR="004134DC" w:rsidRPr="00BB0B15" w:rsidRDefault="004134DC" w:rsidP="00BB0EED">
      <w:pPr>
        <w:numPr>
          <w:ilvl w:val="0"/>
          <w:numId w:val="13"/>
        </w:numPr>
        <w:spacing w:line="276" w:lineRule="auto"/>
        <w:ind w:left="1134" w:hanging="283"/>
        <w:contextualSpacing/>
        <w:jc w:val="both"/>
        <w:rPr>
          <w:rFonts w:ascii="Arial" w:hAnsi="Arial" w:cs="Arial"/>
          <w:i/>
          <w:sz w:val="22"/>
          <w:szCs w:val="22"/>
        </w:rPr>
      </w:pPr>
      <w:r w:rsidRPr="00BB0B15">
        <w:rPr>
          <w:rFonts w:ascii="Arial" w:hAnsi="Arial" w:cs="Arial"/>
          <w:i/>
          <w:sz w:val="22"/>
          <w:szCs w:val="22"/>
        </w:rPr>
        <w:t>dostępu do treści Pani/Pana danych,</w:t>
      </w:r>
    </w:p>
    <w:p w14:paraId="0AB4E818" w14:textId="77777777" w:rsidR="004134DC" w:rsidRPr="00BB0B15" w:rsidRDefault="004134DC" w:rsidP="00BB0EED">
      <w:pPr>
        <w:numPr>
          <w:ilvl w:val="0"/>
          <w:numId w:val="13"/>
        </w:numPr>
        <w:spacing w:line="276" w:lineRule="auto"/>
        <w:ind w:left="1134" w:hanging="283"/>
        <w:contextualSpacing/>
        <w:jc w:val="both"/>
        <w:rPr>
          <w:rFonts w:ascii="Arial" w:hAnsi="Arial" w:cs="Arial"/>
          <w:i/>
          <w:sz w:val="22"/>
          <w:szCs w:val="22"/>
        </w:rPr>
      </w:pPr>
      <w:r w:rsidRPr="00BB0B15">
        <w:rPr>
          <w:rFonts w:ascii="Arial" w:hAnsi="Arial" w:cs="Arial"/>
          <w:i/>
          <w:sz w:val="22"/>
          <w:szCs w:val="22"/>
        </w:rPr>
        <w:t xml:space="preserve">do sprostowania Pani/Pana danych, </w:t>
      </w:r>
    </w:p>
    <w:p w14:paraId="593890AC" w14:textId="77777777" w:rsidR="004134DC" w:rsidRPr="00BB0B15" w:rsidRDefault="004134DC" w:rsidP="00BB0EED">
      <w:pPr>
        <w:numPr>
          <w:ilvl w:val="0"/>
          <w:numId w:val="13"/>
        </w:numPr>
        <w:spacing w:line="276" w:lineRule="auto"/>
        <w:ind w:left="1134" w:hanging="283"/>
        <w:contextualSpacing/>
        <w:jc w:val="both"/>
        <w:rPr>
          <w:rFonts w:ascii="Arial" w:hAnsi="Arial" w:cs="Arial"/>
          <w:i/>
          <w:sz w:val="22"/>
          <w:szCs w:val="22"/>
        </w:rPr>
      </w:pPr>
      <w:r w:rsidRPr="00BB0B15">
        <w:rPr>
          <w:rFonts w:ascii="Arial" w:hAnsi="Arial" w:cs="Arial"/>
          <w:i/>
          <w:sz w:val="22"/>
          <w:szCs w:val="22"/>
        </w:rPr>
        <w:t xml:space="preserve">do żądania ograniczenia przetwarzania Pani/Pana danych, </w:t>
      </w:r>
    </w:p>
    <w:p w14:paraId="6A12F9E9" w14:textId="77777777" w:rsidR="004134DC" w:rsidRPr="00BB0B15" w:rsidRDefault="004134DC" w:rsidP="00BB0EED">
      <w:pPr>
        <w:numPr>
          <w:ilvl w:val="0"/>
          <w:numId w:val="13"/>
        </w:numPr>
        <w:spacing w:line="276" w:lineRule="auto"/>
        <w:ind w:left="1134" w:hanging="283"/>
        <w:contextualSpacing/>
        <w:jc w:val="both"/>
        <w:rPr>
          <w:rFonts w:ascii="Arial" w:hAnsi="Arial" w:cs="Arial"/>
          <w:i/>
          <w:sz w:val="22"/>
          <w:szCs w:val="22"/>
        </w:rPr>
      </w:pPr>
      <w:r w:rsidRPr="00BB0B15">
        <w:rPr>
          <w:rFonts w:ascii="Arial" w:hAnsi="Arial" w:cs="Arial"/>
          <w:i/>
          <w:sz w:val="22"/>
          <w:szCs w:val="22"/>
        </w:rPr>
        <w:t xml:space="preserve">do przenoszenia Pani/Pana danych, </w:t>
      </w:r>
    </w:p>
    <w:p w14:paraId="750A6144" w14:textId="77777777" w:rsidR="004134DC" w:rsidRPr="00BB0B15" w:rsidRDefault="004134DC" w:rsidP="00BB0EED">
      <w:pPr>
        <w:numPr>
          <w:ilvl w:val="0"/>
          <w:numId w:val="13"/>
        </w:numPr>
        <w:spacing w:line="276" w:lineRule="auto"/>
        <w:ind w:left="1134" w:hanging="283"/>
        <w:contextualSpacing/>
        <w:jc w:val="both"/>
        <w:rPr>
          <w:rFonts w:ascii="Arial" w:hAnsi="Arial" w:cs="Arial"/>
          <w:i/>
          <w:sz w:val="22"/>
          <w:szCs w:val="22"/>
        </w:rPr>
      </w:pPr>
      <w:r w:rsidRPr="00BB0B15">
        <w:rPr>
          <w:rFonts w:ascii="Arial" w:hAnsi="Arial" w:cs="Arial"/>
          <w:i/>
          <w:sz w:val="22"/>
          <w:szCs w:val="22"/>
        </w:rPr>
        <w:t xml:space="preserve">do wniesienia sprzeciwu wobec przetwarzania Pani/Pana danych osobowych, </w:t>
      </w:r>
    </w:p>
    <w:p w14:paraId="2A42770C" w14:textId="77777777" w:rsidR="004134DC" w:rsidRPr="00BB0B15" w:rsidRDefault="004134DC" w:rsidP="00BB0EED">
      <w:pPr>
        <w:numPr>
          <w:ilvl w:val="0"/>
          <w:numId w:val="13"/>
        </w:numPr>
        <w:spacing w:line="276" w:lineRule="auto"/>
        <w:ind w:left="1134" w:hanging="283"/>
        <w:contextualSpacing/>
        <w:jc w:val="both"/>
        <w:rPr>
          <w:rFonts w:ascii="Arial" w:hAnsi="Arial" w:cs="Arial"/>
          <w:i/>
          <w:sz w:val="22"/>
          <w:szCs w:val="22"/>
        </w:rPr>
      </w:pPr>
      <w:r w:rsidRPr="00BB0B15">
        <w:rPr>
          <w:rFonts w:ascii="Arial" w:hAnsi="Arial" w:cs="Arial"/>
          <w:i/>
          <w:sz w:val="22"/>
          <w:szCs w:val="22"/>
        </w:rPr>
        <w:t xml:space="preserve">do cofnięcia zgody w dowolnym momencie bez wpływu na zgodność z prawem przetwarzania, którego dokonano na podstawie zgody przed jej cofnięciem, jeżeli przetwarzanie danych odbywa się wyłącznie na podstawie Pani/Pana zgody, oraz </w:t>
      </w:r>
    </w:p>
    <w:p w14:paraId="52DDDF40" w14:textId="77777777" w:rsidR="004134DC" w:rsidRPr="00BB0B15" w:rsidRDefault="004134DC" w:rsidP="00BB0EED">
      <w:pPr>
        <w:numPr>
          <w:ilvl w:val="0"/>
          <w:numId w:val="13"/>
        </w:numPr>
        <w:spacing w:line="276" w:lineRule="auto"/>
        <w:ind w:left="1134" w:hanging="283"/>
        <w:contextualSpacing/>
        <w:jc w:val="both"/>
        <w:rPr>
          <w:rFonts w:ascii="Arial" w:hAnsi="Arial" w:cs="Arial"/>
          <w:i/>
          <w:sz w:val="22"/>
          <w:szCs w:val="22"/>
        </w:rPr>
      </w:pPr>
      <w:r w:rsidRPr="00BB0B15">
        <w:rPr>
          <w:rFonts w:ascii="Arial" w:hAnsi="Arial" w:cs="Arial"/>
          <w:i/>
          <w:sz w:val="22"/>
          <w:szCs w:val="22"/>
        </w:rPr>
        <w:t>do żądania usunięcia danych (prawo do bycia zapomnianym);</w:t>
      </w:r>
    </w:p>
    <w:p w14:paraId="24CA7690" w14:textId="77777777" w:rsidR="004134DC" w:rsidRPr="00BB0B15" w:rsidRDefault="004134DC" w:rsidP="004134DC">
      <w:pPr>
        <w:spacing w:line="276" w:lineRule="auto"/>
        <w:ind w:left="1134"/>
        <w:contextualSpacing/>
        <w:jc w:val="both"/>
        <w:rPr>
          <w:rFonts w:ascii="Arial" w:hAnsi="Arial" w:cs="Arial"/>
          <w:i/>
          <w:sz w:val="22"/>
          <w:szCs w:val="22"/>
        </w:rPr>
      </w:pPr>
    </w:p>
    <w:p w14:paraId="063343C3" w14:textId="77777777" w:rsidR="004134DC" w:rsidRPr="00BB0B15" w:rsidRDefault="004134DC" w:rsidP="00BB0EED">
      <w:pPr>
        <w:pStyle w:val="Akapitzlist"/>
        <w:numPr>
          <w:ilvl w:val="1"/>
          <w:numId w:val="19"/>
        </w:numPr>
        <w:spacing w:line="276" w:lineRule="auto"/>
        <w:ind w:left="709" w:hanging="425"/>
        <w:contextualSpacing/>
        <w:jc w:val="both"/>
        <w:rPr>
          <w:rFonts w:ascii="Arial" w:hAnsi="Arial" w:cs="Arial"/>
          <w:i/>
          <w:sz w:val="22"/>
          <w:szCs w:val="22"/>
        </w:rPr>
      </w:pPr>
      <w:r w:rsidRPr="00BB0B15">
        <w:rPr>
          <w:rFonts w:ascii="Arial" w:hAnsi="Arial" w:cs="Arial"/>
          <w:i/>
          <w:sz w:val="22"/>
          <w:szCs w:val="22"/>
        </w:rPr>
        <w:t>Pani/Pana</w:t>
      </w:r>
      <w:r w:rsidRPr="00BB0B15">
        <w:rPr>
          <w:rFonts w:ascii="Arial" w:hAnsi="Arial" w:cs="Arial"/>
          <w:i/>
          <w:iCs/>
          <w:sz w:val="22"/>
          <w:szCs w:val="22"/>
        </w:rPr>
        <w:t xml:space="preserve"> dane nie będą przekazywane do państw trzecich (tj. poza Europejski Obszar Gospodarczy) ani udostępniane organizacjom międzynarodowym.”</w:t>
      </w:r>
    </w:p>
    <w:p w14:paraId="77BB5452" w14:textId="77777777" w:rsidR="004134DC" w:rsidRPr="000E5EF1" w:rsidRDefault="004134DC" w:rsidP="00BB0EED">
      <w:pPr>
        <w:pStyle w:val="Akapitzlist"/>
        <w:widowControl w:val="0"/>
        <w:numPr>
          <w:ilvl w:val="1"/>
          <w:numId w:val="19"/>
        </w:numPr>
        <w:autoSpaceDE w:val="0"/>
        <w:autoSpaceDN w:val="0"/>
        <w:spacing w:line="276" w:lineRule="auto"/>
        <w:ind w:left="709" w:right="74" w:hanging="425"/>
        <w:jc w:val="both"/>
        <w:rPr>
          <w:rFonts w:ascii="Arial" w:hAnsi="Arial" w:cs="Arial"/>
          <w:i/>
          <w:sz w:val="22"/>
          <w:szCs w:val="22"/>
        </w:rPr>
      </w:pPr>
      <w:r w:rsidRPr="000E5EF1">
        <w:rPr>
          <w:rFonts w:ascii="Arial" w:hAnsi="Arial" w:cs="Arial"/>
          <w:i/>
          <w:sz w:val="22"/>
          <w:szCs w:val="22"/>
        </w:rPr>
        <w:t xml:space="preserve">Pani /Pana dane nie będą przetwarzane w sposób zautomatyzowany, w tym również </w:t>
      </w:r>
      <w:r w:rsidRPr="000E5EF1">
        <w:rPr>
          <w:rFonts w:ascii="Arial" w:hAnsi="Arial" w:cs="Arial"/>
          <w:i/>
          <w:sz w:val="22"/>
          <w:szCs w:val="22"/>
        </w:rPr>
        <w:lastRenderedPageBreak/>
        <w:t>profilowane,</w:t>
      </w:r>
    </w:p>
    <w:p w14:paraId="689ECEBD" w14:textId="77777777" w:rsidR="004134DC" w:rsidRPr="00331746" w:rsidRDefault="004134DC" w:rsidP="00BB0EED">
      <w:pPr>
        <w:pStyle w:val="Akapitzlist"/>
        <w:widowControl w:val="0"/>
        <w:numPr>
          <w:ilvl w:val="1"/>
          <w:numId w:val="19"/>
        </w:numPr>
        <w:tabs>
          <w:tab w:val="left" w:pos="741"/>
        </w:tabs>
        <w:autoSpaceDE w:val="0"/>
        <w:autoSpaceDN w:val="0"/>
        <w:spacing w:line="276" w:lineRule="auto"/>
        <w:ind w:left="709" w:right="74" w:hanging="425"/>
        <w:jc w:val="both"/>
        <w:rPr>
          <w:rFonts w:ascii="Arial" w:hAnsi="Arial" w:cs="Arial"/>
          <w:i/>
          <w:sz w:val="22"/>
          <w:szCs w:val="22"/>
        </w:rPr>
      </w:pPr>
      <w:r w:rsidRPr="00331746">
        <w:rPr>
          <w:rFonts w:ascii="Arial" w:hAnsi="Arial" w:cs="Arial"/>
          <w:i/>
          <w:sz w:val="22"/>
          <w:szCs w:val="22"/>
        </w:rPr>
        <w:t>osoba, której dane dotyczą ma prawo do wniesienia skargi do organu nadzorczego, którym w Polsce jest Prezes Urzędu Ochrony Danych</w:t>
      </w:r>
      <w:r w:rsidRPr="00331746">
        <w:rPr>
          <w:rFonts w:ascii="Arial" w:hAnsi="Arial" w:cs="Arial"/>
          <w:i/>
          <w:spacing w:val="-5"/>
          <w:sz w:val="22"/>
          <w:szCs w:val="22"/>
        </w:rPr>
        <w:t xml:space="preserve"> </w:t>
      </w:r>
      <w:r w:rsidRPr="00331746">
        <w:rPr>
          <w:rFonts w:ascii="Arial" w:hAnsi="Arial" w:cs="Arial"/>
          <w:i/>
          <w:sz w:val="22"/>
          <w:szCs w:val="22"/>
        </w:rPr>
        <w:t>Osobowych,</w:t>
      </w:r>
    </w:p>
    <w:p w14:paraId="2F6E19BA" w14:textId="77777777" w:rsidR="004134DC" w:rsidRPr="00331746" w:rsidRDefault="004134DC" w:rsidP="00BB0EED">
      <w:pPr>
        <w:pStyle w:val="Akapitzlist"/>
        <w:widowControl w:val="0"/>
        <w:numPr>
          <w:ilvl w:val="1"/>
          <w:numId w:val="19"/>
        </w:numPr>
        <w:tabs>
          <w:tab w:val="left" w:pos="825"/>
        </w:tabs>
        <w:autoSpaceDE w:val="0"/>
        <w:autoSpaceDN w:val="0"/>
        <w:spacing w:before="1" w:line="276" w:lineRule="auto"/>
        <w:ind w:left="709" w:right="74" w:hanging="425"/>
        <w:jc w:val="both"/>
        <w:rPr>
          <w:rFonts w:ascii="Arial" w:hAnsi="Arial" w:cs="Arial"/>
          <w:i/>
          <w:sz w:val="22"/>
          <w:szCs w:val="22"/>
        </w:rPr>
      </w:pPr>
      <w:r w:rsidRPr="00331746">
        <w:rPr>
          <w:rFonts w:ascii="Arial" w:hAnsi="Arial" w:cs="Arial"/>
          <w:i/>
          <w:sz w:val="22"/>
          <w:szCs w:val="22"/>
        </w:rPr>
        <w:t>dane osobowe będą przechowywane przez okres archiwizacji dokumentacji wynoszący 10 lat, zgodnie z kategorią archiwalną określoną w jednolitym rzeczowym wykazie akt organów samorządu województwa i urzędów marszałkowskich stanowiących załącznik nr 4 do rozporządzenia Prezesa Rady Ministrów w sprawie instrukcji kancelaryjnej, jednolitych rzeczowych wykazów akt oraz instrukcji w sprawie organizacji archiwów zakładowych z dnia 18 stycznia 2011 r.</w:t>
      </w:r>
    </w:p>
    <w:p w14:paraId="2DDDD215" w14:textId="77777777" w:rsidR="004134DC" w:rsidRPr="00D84831" w:rsidRDefault="004134DC" w:rsidP="004134DC">
      <w:pPr>
        <w:ind w:left="284"/>
        <w:rPr>
          <w:rFonts w:ascii="Arial" w:hAnsi="Arial" w:cs="Arial"/>
          <w:b/>
          <w:sz w:val="22"/>
          <w:szCs w:val="22"/>
        </w:rPr>
      </w:pPr>
    </w:p>
    <w:p w14:paraId="31D13D7B" w14:textId="77777777" w:rsidR="004134DC" w:rsidRPr="00D84831" w:rsidRDefault="004134DC" w:rsidP="00BB0EED">
      <w:pPr>
        <w:pStyle w:val="Akapitzlist"/>
        <w:numPr>
          <w:ilvl w:val="0"/>
          <w:numId w:val="19"/>
        </w:numPr>
        <w:ind w:left="426" w:hanging="426"/>
        <w:jc w:val="both"/>
        <w:rPr>
          <w:rFonts w:ascii="Arial" w:hAnsi="Arial" w:cs="Arial"/>
          <w:sz w:val="22"/>
          <w:szCs w:val="22"/>
        </w:rPr>
      </w:pPr>
      <w:r w:rsidRPr="00D84831">
        <w:rPr>
          <w:rFonts w:ascii="Arial" w:hAnsi="Arial" w:cs="Arial"/>
          <w:sz w:val="22"/>
          <w:szCs w:val="22"/>
        </w:rPr>
        <w:t>Oferent zobowiązany jest potwierdzić fakt dopełnienia w imieniu Administratora, obowiązku informacyjnego, o którym mowa w ust. 12 poprzez złożenie stosownego oświadczenia.</w:t>
      </w:r>
    </w:p>
    <w:p w14:paraId="433066F5" w14:textId="77777777" w:rsidR="004134DC" w:rsidRPr="000E5EF1" w:rsidRDefault="004134DC" w:rsidP="004134DC">
      <w:pPr>
        <w:pStyle w:val="Akapitzlist"/>
        <w:rPr>
          <w:rFonts w:ascii="Arial" w:hAnsi="Arial" w:cs="Arial"/>
          <w:i/>
          <w:color w:val="FF0000"/>
          <w:sz w:val="22"/>
          <w:szCs w:val="22"/>
          <w:highlight w:val="yellow"/>
        </w:rPr>
      </w:pPr>
    </w:p>
    <w:p w14:paraId="0739F6A2" w14:textId="25DC9048" w:rsidR="004134DC" w:rsidRPr="00DB3C28" w:rsidRDefault="004134DC" w:rsidP="00DB3C28">
      <w:pPr>
        <w:pStyle w:val="Nagwek1"/>
        <w:rPr>
          <w:snapToGrid w:val="0"/>
        </w:rPr>
      </w:pPr>
      <w:r w:rsidRPr="00331746">
        <w:rPr>
          <w:snapToGrid w:val="0"/>
        </w:rPr>
        <w:t xml:space="preserve">Rozdział </w:t>
      </w:r>
      <w:r>
        <w:rPr>
          <w:snapToGrid w:val="0"/>
        </w:rPr>
        <w:t>IX</w:t>
      </w:r>
      <w:r w:rsidR="00DB3C28">
        <w:rPr>
          <w:snapToGrid w:val="0"/>
        </w:rPr>
        <w:br/>
      </w:r>
      <w:r w:rsidRPr="00331746">
        <w:rPr>
          <w:snapToGrid w:val="0"/>
        </w:rPr>
        <w:t>ZASADY, TRYB I KRYTERIA WYBORU OFERT</w:t>
      </w:r>
    </w:p>
    <w:p w14:paraId="55B74824" w14:textId="77777777" w:rsidR="004134DC" w:rsidRPr="00331746" w:rsidRDefault="004134DC" w:rsidP="004134DC">
      <w:pPr>
        <w:spacing w:line="276" w:lineRule="auto"/>
        <w:jc w:val="center"/>
        <w:rPr>
          <w:rFonts w:ascii="Arial" w:hAnsi="Arial" w:cs="Arial"/>
          <w:b/>
          <w:sz w:val="22"/>
          <w:szCs w:val="22"/>
        </w:rPr>
      </w:pPr>
    </w:p>
    <w:p w14:paraId="73577C1E" w14:textId="77777777" w:rsidR="004134DC" w:rsidRDefault="004134DC" w:rsidP="004134DC">
      <w:pPr>
        <w:pStyle w:val="Tekstpodstawowy"/>
        <w:spacing w:line="276" w:lineRule="auto"/>
        <w:rPr>
          <w:rFonts w:cs="Arial"/>
          <w:sz w:val="22"/>
          <w:szCs w:val="22"/>
        </w:rPr>
      </w:pPr>
      <w:r w:rsidRPr="00331746">
        <w:rPr>
          <w:rFonts w:cs="Arial"/>
          <w:sz w:val="22"/>
          <w:szCs w:val="22"/>
        </w:rPr>
        <w:t>Złożone oferty podlegają ocenie formalnej i merytorycznej.</w:t>
      </w:r>
    </w:p>
    <w:p w14:paraId="349BE985" w14:textId="77777777" w:rsidR="004134DC" w:rsidRPr="00331746" w:rsidRDefault="004134DC" w:rsidP="00A14B54">
      <w:pPr>
        <w:spacing w:line="276" w:lineRule="auto"/>
        <w:rPr>
          <w:rFonts w:ascii="Arial" w:hAnsi="Arial" w:cs="Arial"/>
          <w:b/>
          <w:sz w:val="22"/>
          <w:szCs w:val="22"/>
        </w:rPr>
      </w:pPr>
    </w:p>
    <w:p w14:paraId="5C5A5F84" w14:textId="77777777" w:rsidR="004134DC" w:rsidRPr="00B6091A" w:rsidRDefault="004134DC" w:rsidP="00BB0EED">
      <w:pPr>
        <w:pStyle w:val="Nagwek2"/>
        <w:numPr>
          <w:ilvl w:val="0"/>
          <w:numId w:val="44"/>
        </w:numPr>
        <w:rPr>
          <w:b/>
        </w:rPr>
      </w:pPr>
      <w:r w:rsidRPr="00B6091A">
        <w:rPr>
          <w:b/>
        </w:rPr>
        <w:t>Ocena</w:t>
      </w:r>
      <w:r w:rsidRPr="00B6091A">
        <w:rPr>
          <w:b/>
          <w:spacing w:val="-2"/>
        </w:rPr>
        <w:t xml:space="preserve"> </w:t>
      </w:r>
      <w:r w:rsidRPr="00B6091A">
        <w:rPr>
          <w:b/>
        </w:rPr>
        <w:t>formalna</w:t>
      </w:r>
    </w:p>
    <w:p w14:paraId="120F40BE" w14:textId="77777777" w:rsidR="004134DC" w:rsidRPr="00331746" w:rsidRDefault="004134DC" w:rsidP="00BB0EED">
      <w:pPr>
        <w:pStyle w:val="Akapitzlist"/>
        <w:widowControl w:val="0"/>
        <w:numPr>
          <w:ilvl w:val="0"/>
          <w:numId w:val="21"/>
        </w:numPr>
        <w:autoSpaceDE w:val="0"/>
        <w:autoSpaceDN w:val="0"/>
        <w:spacing w:line="276" w:lineRule="auto"/>
        <w:ind w:left="426" w:right="74" w:hanging="426"/>
        <w:jc w:val="both"/>
        <w:rPr>
          <w:rFonts w:ascii="Arial" w:hAnsi="Arial" w:cs="Arial"/>
          <w:sz w:val="22"/>
          <w:szCs w:val="22"/>
        </w:rPr>
      </w:pPr>
      <w:r w:rsidRPr="00331746">
        <w:rPr>
          <w:rFonts w:ascii="Arial" w:hAnsi="Arial" w:cs="Arial"/>
          <w:sz w:val="22"/>
          <w:szCs w:val="22"/>
        </w:rPr>
        <w:t>Złożone oferty są rozpatrywane pod względem formalnym przez Regionalny Ośrodek Polityki Społecznej w Krakowie.</w:t>
      </w:r>
    </w:p>
    <w:p w14:paraId="6E33812D" w14:textId="77777777" w:rsidR="004134DC" w:rsidRPr="00E31C7C" w:rsidRDefault="004134DC" w:rsidP="00BB0EED">
      <w:pPr>
        <w:numPr>
          <w:ilvl w:val="0"/>
          <w:numId w:val="21"/>
        </w:numPr>
        <w:autoSpaceDE w:val="0"/>
        <w:autoSpaceDN w:val="0"/>
        <w:adjustRightInd w:val="0"/>
        <w:spacing w:line="276" w:lineRule="auto"/>
        <w:ind w:left="426" w:hanging="426"/>
        <w:jc w:val="both"/>
        <w:rPr>
          <w:rFonts w:ascii="Arial" w:hAnsi="Arial" w:cs="Arial"/>
          <w:bCs/>
        </w:rPr>
      </w:pPr>
      <w:r w:rsidRPr="00E31C7C">
        <w:rPr>
          <w:rFonts w:ascii="Arial" w:hAnsi="Arial" w:cs="Arial"/>
          <w:sz w:val="22"/>
          <w:szCs w:val="22"/>
        </w:rPr>
        <w:t xml:space="preserve">Ocena formalna polega na sprawdzeniu </w:t>
      </w:r>
      <w:r w:rsidRPr="00E31C7C">
        <w:rPr>
          <w:rFonts w:ascii="Arial" w:hAnsi="Arial" w:cs="Arial"/>
          <w:b/>
          <w:sz w:val="22"/>
          <w:szCs w:val="22"/>
        </w:rPr>
        <w:t>kompletności i prawidłowości</w:t>
      </w:r>
      <w:r w:rsidRPr="00E31C7C">
        <w:rPr>
          <w:rFonts w:ascii="Arial" w:hAnsi="Arial" w:cs="Arial"/>
          <w:b/>
          <w:spacing w:val="-9"/>
          <w:sz w:val="22"/>
          <w:szCs w:val="22"/>
        </w:rPr>
        <w:t xml:space="preserve"> </w:t>
      </w:r>
      <w:r w:rsidRPr="00E31C7C">
        <w:rPr>
          <w:rFonts w:ascii="Arial" w:hAnsi="Arial" w:cs="Arial"/>
          <w:b/>
          <w:sz w:val="22"/>
          <w:szCs w:val="22"/>
        </w:rPr>
        <w:t>oferty.</w:t>
      </w:r>
      <w:r w:rsidRPr="00E31C7C">
        <w:rPr>
          <w:rFonts w:ascii="Arial" w:hAnsi="Arial" w:cs="Arial"/>
          <w:bCs/>
          <w:snapToGrid w:val="0"/>
        </w:rPr>
        <w:t xml:space="preserve"> </w:t>
      </w:r>
    </w:p>
    <w:p w14:paraId="48EF987A" w14:textId="77777777" w:rsidR="004134DC" w:rsidRPr="00331746" w:rsidRDefault="004134DC" w:rsidP="00BB0EED">
      <w:pPr>
        <w:pStyle w:val="Akapitzlist"/>
        <w:widowControl w:val="0"/>
        <w:numPr>
          <w:ilvl w:val="0"/>
          <w:numId w:val="21"/>
        </w:numPr>
        <w:autoSpaceDE w:val="0"/>
        <w:autoSpaceDN w:val="0"/>
        <w:spacing w:line="276" w:lineRule="auto"/>
        <w:ind w:left="426" w:hanging="426"/>
        <w:jc w:val="both"/>
        <w:rPr>
          <w:rFonts w:ascii="Arial" w:hAnsi="Arial" w:cs="Arial"/>
          <w:b/>
          <w:sz w:val="22"/>
          <w:szCs w:val="22"/>
        </w:rPr>
      </w:pPr>
      <w:r w:rsidRPr="00331746">
        <w:rPr>
          <w:rFonts w:ascii="Arial" w:hAnsi="Arial" w:cs="Arial"/>
          <w:sz w:val="22"/>
          <w:szCs w:val="22"/>
        </w:rPr>
        <w:t>Oferta jest uznana za</w:t>
      </w:r>
      <w:r w:rsidRPr="00331746">
        <w:rPr>
          <w:rFonts w:ascii="Arial" w:hAnsi="Arial" w:cs="Arial"/>
          <w:sz w:val="22"/>
          <w:szCs w:val="22"/>
          <w:u w:val="single"/>
        </w:rPr>
        <w:t xml:space="preserve"> </w:t>
      </w:r>
      <w:r w:rsidRPr="00331746">
        <w:rPr>
          <w:rFonts w:ascii="Arial" w:hAnsi="Arial" w:cs="Arial"/>
          <w:b/>
          <w:sz w:val="22"/>
          <w:szCs w:val="22"/>
          <w:u w:val="single"/>
        </w:rPr>
        <w:t>kompletną</w:t>
      </w:r>
      <w:r w:rsidRPr="00331746">
        <w:rPr>
          <w:rFonts w:ascii="Arial" w:hAnsi="Arial" w:cs="Arial"/>
          <w:sz w:val="22"/>
          <w:szCs w:val="22"/>
          <w:u w:val="single"/>
        </w:rPr>
        <w:t>,</w:t>
      </w:r>
      <w:r w:rsidRPr="00331746">
        <w:rPr>
          <w:rFonts w:ascii="Arial" w:hAnsi="Arial" w:cs="Arial"/>
          <w:sz w:val="22"/>
          <w:szCs w:val="22"/>
        </w:rPr>
        <w:t xml:space="preserve"> jeżeli dołączone zostały</w:t>
      </w:r>
      <w:r w:rsidRPr="00331746">
        <w:rPr>
          <w:rFonts w:ascii="Arial" w:hAnsi="Arial" w:cs="Arial"/>
          <w:sz w:val="22"/>
          <w:szCs w:val="22"/>
          <w:u w:val="single"/>
        </w:rPr>
        <w:t xml:space="preserve"> </w:t>
      </w:r>
      <w:r w:rsidRPr="00331746">
        <w:rPr>
          <w:rFonts w:ascii="Arial" w:hAnsi="Arial" w:cs="Arial"/>
          <w:b/>
          <w:sz w:val="22"/>
          <w:szCs w:val="22"/>
          <w:u w:val="single"/>
        </w:rPr>
        <w:t xml:space="preserve">wszystkie wymagane załączniki </w:t>
      </w:r>
      <w:r w:rsidRPr="00AF34FA">
        <w:rPr>
          <w:rFonts w:ascii="Arial" w:hAnsi="Arial" w:cs="Arial"/>
          <w:b/>
          <w:sz w:val="22"/>
          <w:szCs w:val="22"/>
          <w:u w:val="single"/>
        </w:rPr>
        <w:t>wymienione w Rozdz. VII ust. 3 i</w:t>
      </w:r>
      <w:r w:rsidRPr="00AF34FA">
        <w:rPr>
          <w:rFonts w:ascii="Arial" w:hAnsi="Arial" w:cs="Arial"/>
          <w:b/>
          <w:spacing w:val="-12"/>
          <w:sz w:val="22"/>
          <w:szCs w:val="22"/>
          <w:u w:val="single"/>
        </w:rPr>
        <w:t xml:space="preserve"> </w:t>
      </w:r>
      <w:r w:rsidRPr="00AF34FA">
        <w:rPr>
          <w:rFonts w:ascii="Arial" w:hAnsi="Arial" w:cs="Arial"/>
          <w:b/>
          <w:sz w:val="22"/>
          <w:szCs w:val="22"/>
          <w:u w:val="single"/>
        </w:rPr>
        <w:t>4.</w:t>
      </w:r>
    </w:p>
    <w:p w14:paraId="2AB96759" w14:textId="77777777" w:rsidR="004134DC" w:rsidRPr="00331746" w:rsidRDefault="004134DC" w:rsidP="00BB0EED">
      <w:pPr>
        <w:pStyle w:val="Akapitzlist"/>
        <w:widowControl w:val="0"/>
        <w:numPr>
          <w:ilvl w:val="0"/>
          <w:numId w:val="21"/>
        </w:numPr>
        <w:autoSpaceDE w:val="0"/>
        <w:autoSpaceDN w:val="0"/>
        <w:spacing w:before="1" w:line="276" w:lineRule="auto"/>
        <w:ind w:left="426" w:hanging="426"/>
        <w:jc w:val="both"/>
        <w:rPr>
          <w:rFonts w:ascii="Arial" w:hAnsi="Arial" w:cs="Arial"/>
          <w:sz w:val="22"/>
          <w:szCs w:val="22"/>
        </w:rPr>
      </w:pPr>
      <w:r w:rsidRPr="00331746">
        <w:rPr>
          <w:rFonts w:ascii="Arial" w:hAnsi="Arial" w:cs="Arial"/>
          <w:sz w:val="22"/>
          <w:szCs w:val="22"/>
        </w:rPr>
        <w:t>Oferta, aby zostać uznana za</w:t>
      </w:r>
      <w:r w:rsidRPr="00331746">
        <w:rPr>
          <w:rFonts w:ascii="Arial" w:hAnsi="Arial" w:cs="Arial"/>
          <w:sz w:val="22"/>
          <w:szCs w:val="22"/>
          <w:u w:val="single"/>
        </w:rPr>
        <w:t xml:space="preserve"> </w:t>
      </w:r>
      <w:r w:rsidRPr="00331746">
        <w:rPr>
          <w:rFonts w:ascii="Arial" w:hAnsi="Arial" w:cs="Arial"/>
          <w:b/>
          <w:sz w:val="22"/>
          <w:szCs w:val="22"/>
          <w:u w:val="single"/>
        </w:rPr>
        <w:t>prawidłową,</w:t>
      </w:r>
      <w:r w:rsidRPr="00331746">
        <w:rPr>
          <w:rFonts w:ascii="Arial" w:hAnsi="Arial" w:cs="Arial"/>
          <w:b/>
          <w:sz w:val="22"/>
          <w:szCs w:val="22"/>
        </w:rPr>
        <w:t xml:space="preserve"> </w:t>
      </w:r>
      <w:r w:rsidRPr="00331746">
        <w:rPr>
          <w:rFonts w:ascii="Arial" w:hAnsi="Arial" w:cs="Arial"/>
          <w:sz w:val="22"/>
          <w:szCs w:val="22"/>
        </w:rPr>
        <w:t>musi spełniać następujące</w:t>
      </w:r>
      <w:r w:rsidRPr="00331746">
        <w:rPr>
          <w:rFonts w:ascii="Arial" w:hAnsi="Arial" w:cs="Arial"/>
          <w:spacing w:val="-10"/>
          <w:sz w:val="22"/>
          <w:szCs w:val="22"/>
        </w:rPr>
        <w:t xml:space="preserve"> </w:t>
      </w:r>
      <w:r w:rsidRPr="00331746">
        <w:rPr>
          <w:rFonts w:ascii="Arial" w:hAnsi="Arial" w:cs="Arial"/>
          <w:b/>
          <w:sz w:val="22"/>
          <w:szCs w:val="22"/>
        </w:rPr>
        <w:t>kryteria</w:t>
      </w:r>
      <w:r w:rsidRPr="00331746">
        <w:rPr>
          <w:rFonts w:ascii="Arial" w:hAnsi="Arial" w:cs="Arial"/>
          <w:sz w:val="22"/>
          <w:szCs w:val="22"/>
        </w:rPr>
        <w:t>:</w:t>
      </w:r>
    </w:p>
    <w:p w14:paraId="25BE91CF" w14:textId="77777777" w:rsidR="004134DC" w:rsidRPr="00331746" w:rsidRDefault="004134DC" w:rsidP="00BB0EED">
      <w:pPr>
        <w:pStyle w:val="Akapitzlist"/>
        <w:widowControl w:val="0"/>
        <w:numPr>
          <w:ilvl w:val="1"/>
          <w:numId w:val="21"/>
        </w:numPr>
        <w:autoSpaceDE w:val="0"/>
        <w:autoSpaceDN w:val="0"/>
        <w:spacing w:line="276" w:lineRule="auto"/>
        <w:ind w:left="709" w:hanging="283"/>
        <w:jc w:val="both"/>
        <w:rPr>
          <w:rFonts w:ascii="Arial" w:hAnsi="Arial" w:cs="Arial"/>
          <w:sz w:val="22"/>
          <w:szCs w:val="22"/>
        </w:rPr>
      </w:pPr>
      <w:r w:rsidRPr="00331746">
        <w:rPr>
          <w:rFonts w:ascii="Arial" w:hAnsi="Arial" w:cs="Arial"/>
          <w:sz w:val="22"/>
          <w:szCs w:val="22"/>
        </w:rPr>
        <w:t>oferta jest złożona przez Oferenta uprawnionego do udziału w</w:t>
      </w:r>
      <w:r w:rsidRPr="00331746">
        <w:rPr>
          <w:rFonts w:ascii="Arial" w:hAnsi="Arial" w:cs="Arial"/>
          <w:spacing w:val="-6"/>
          <w:sz w:val="22"/>
          <w:szCs w:val="22"/>
        </w:rPr>
        <w:t xml:space="preserve"> </w:t>
      </w:r>
      <w:r w:rsidRPr="00331746">
        <w:rPr>
          <w:rFonts w:ascii="Arial" w:hAnsi="Arial" w:cs="Arial"/>
          <w:sz w:val="22"/>
          <w:szCs w:val="22"/>
        </w:rPr>
        <w:t>Konkursie;</w:t>
      </w:r>
    </w:p>
    <w:p w14:paraId="1AEC68D3" w14:textId="77777777" w:rsidR="004134DC" w:rsidRPr="00331746" w:rsidRDefault="004134DC" w:rsidP="00BB0EED">
      <w:pPr>
        <w:pStyle w:val="Akapitzlist"/>
        <w:widowControl w:val="0"/>
        <w:numPr>
          <w:ilvl w:val="1"/>
          <w:numId w:val="21"/>
        </w:numPr>
        <w:tabs>
          <w:tab w:val="left" w:pos="476"/>
        </w:tabs>
        <w:autoSpaceDE w:val="0"/>
        <w:autoSpaceDN w:val="0"/>
        <w:spacing w:line="276" w:lineRule="auto"/>
        <w:ind w:left="709" w:hanging="283"/>
        <w:jc w:val="both"/>
        <w:rPr>
          <w:rFonts w:ascii="Arial" w:hAnsi="Arial" w:cs="Arial"/>
          <w:sz w:val="22"/>
          <w:szCs w:val="22"/>
        </w:rPr>
      </w:pPr>
      <w:r w:rsidRPr="00331746">
        <w:rPr>
          <w:rFonts w:ascii="Arial" w:hAnsi="Arial" w:cs="Arial"/>
          <w:sz w:val="22"/>
          <w:szCs w:val="22"/>
        </w:rPr>
        <w:t>oferta jest złożona za pośrednictwem Generatora i w formie papierowej lub Generatora i w formie elektronicznej (suma kontrolna oferty w Generatorze jest zgodna z ofertą w formie papierowej lub w formie elektronicznej złożonej do UMWM);</w:t>
      </w:r>
    </w:p>
    <w:p w14:paraId="7A7E2A16" w14:textId="77777777" w:rsidR="004134DC" w:rsidRPr="00331746" w:rsidRDefault="004134DC" w:rsidP="00BB0EED">
      <w:pPr>
        <w:pStyle w:val="Akapitzlist"/>
        <w:widowControl w:val="0"/>
        <w:numPr>
          <w:ilvl w:val="1"/>
          <w:numId w:val="21"/>
        </w:numPr>
        <w:autoSpaceDE w:val="0"/>
        <w:autoSpaceDN w:val="0"/>
        <w:spacing w:line="276" w:lineRule="auto"/>
        <w:ind w:left="709" w:hanging="283"/>
        <w:jc w:val="both"/>
        <w:rPr>
          <w:rFonts w:ascii="Arial" w:hAnsi="Arial" w:cs="Arial"/>
          <w:sz w:val="22"/>
          <w:szCs w:val="22"/>
        </w:rPr>
      </w:pPr>
      <w:r w:rsidRPr="00331746">
        <w:rPr>
          <w:rFonts w:ascii="Arial" w:hAnsi="Arial" w:cs="Arial"/>
          <w:sz w:val="22"/>
          <w:szCs w:val="22"/>
        </w:rPr>
        <w:t>oferta jest złożona w wyznaczonym w Regulaminie</w:t>
      </w:r>
      <w:r w:rsidRPr="00331746">
        <w:rPr>
          <w:rFonts w:ascii="Arial" w:hAnsi="Arial" w:cs="Arial"/>
          <w:spacing w:val="-9"/>
          <w:sz w:val="22"/>
          <w:szCs w:val="22"/>
        </w:rPr>
        <w:t xml:space="preserve"> </w:t>
      </w:r>
      <w:r w:rsidRPr="00331746">
        <w:rPr>
          <w:rFonts w:ascii="Arial" w:hAnsi="Arial" w:cs="Arial"/>
          <w:sz w:val="22"/>
          <w:szCs w:val="22"/>
        </w:rPr>
        <w:t>terminie;</w:t>
      </w:r>
    </w:p>
    <w:p w14:paraId="55217A1D" w14:textId="77777777" w:rsidR="004134DC" w:rsidRPr="00331746" w:rsidRDefault="004134DC" w:rsidP="00BB0EED">
      <w:pPr>
        <w:pStyle w:val="Akapitzlist"/>
        <w:widowControl w:val="0"/>
        <w:numPr>
          <w:ilvl w:val="1"/>
          <w:numId w:val="21"/>
        </w:numPr>
        <w:autoSpaceDE w:val="0"/>
        <w:autoSpaceDN w:val="0"/>
        <w:spacing w:before="1" w:line="276" w:lineRule="auto"/>
        <w:ind w:left="709" w:hanging="283"/>
        <w:jc w:val="both"/>
        <w:rPr>
          <w:rFonts w:ascii="Arial" w:hAnsi="Arial" w:cs="Arial"/>
          <w:sz w:val="22"/>
          <w:szCs w:val="22"/>
        </w:rPr>
      </w:pPr>
      <w:r w:rsidRPr="00331746">
        <w:rPr>
          <w:rFonts w:ascii="Arial" w:hAnsi="Arial" w:cs="Arial"/>
          <w:sz w:val="22"/>
          <w:szCs w:val="22"/>
        </w:rPr>
        <w:t>zadanie określone w ofercie jest zgodne z celami i założeniami</w:t>
      </w:r>
      <w:r w:rsidRPr="00331746">
        <w:rPr>
          <w:rFonts w:ascii="Arial" w:hAnsi="Arial" w:cs="Arial"/>
          <w:spacing w:val="-9"/>
          <w:sz w:val="22"/>
          <w:szCs w:val="22"/>
        </w:rPr>
        <w:t xml:space="preserve"> </w:t>
      </w:r>
      <w:r w:rsidRPr="00331746">
        <w:rPr>
          <w:rFonts w:ascii="Arial" w:hAnsi="Arial" w:cs="Arial"/>
          <w:sz w:val="22"/>
          <w:szCs w:val="22"/>
        </w:rPr>
        <w:t>Konkursu;</w:t>
      </w:r>
    </w:p>
    <w:p w14:paraId="00568893" w14:textId="77777777" w:rsidR="004134DC" w:rsidRPr="00331746" w:rsidRDefault="004134DC" w:rsidP="00BB0EED">
      <w:pPr>
        <w:pStyle w:val="Akapitzlist"/>
        <w:widowControl w:val="0"/>
        <w:numPr>
          <w:ilvl w:val="1"/>
          <w:numId w:val="21"/>
        </w:numPr>
        <w:tabs>
          <w:tab w:val="left" w:pos="875"/>
        </w:tabs>
        <w:autoSpaceDE w:val="0"/>
        <w:autoSpaceDN w:val="0"/>
        <w:spacing w:before="1" w:line="276" w:lineRule="auto"/>
        <w:ind w:left="709" w:hanging="283"/>
        <w:jc w:val="both"/>
        <w:rPr>
          <w:rFonts w:ascii="Arial" w:hAnsi="Arial" w:cs="Arial"/>
          <w:sz w:val="22"/>
          <w:szCs w:val="22"/>
        </w:rPr>
      </w:pPr>
      <w:r w:rsidRPr="00331746">
        <w:rPr>
          <w:rFonts w:ascii="Arial" w:hAnsi="Arial" w:cs="Arial"/>
          <w:sz w:val="22"/>
          <w:szCs w:val="22"/>
        </w:rPr>
        <w:t>oferta realizacji zadania jest zgodna z działalnością statutową Oferenta (nieodpłatną lub odpłatną);</w:t>
      </w:r>
    </w:p>
    <w:p w14:paraId="12C2214F" w14:textId="77777777" w:rsidR="004134DC" w:rsidRPr="00331746" w:rsidRDefault="004134DC" w:rsidP="00BB0EED">
      <w:pPr>
        <w:pStyle w:val="Akapitzlist"/>
        <w:widowControl w:val="0"/>
        <w:numPr>
          <w:ilvl w:val="1"/>
          <w:numId w:val="21"/>
        </w:numPr>
        <w:autoSpaceDE w:val="0"/>
        <w:autoSpaceDN w:val="0"/>
        <w:spacing w:line="276" w:lineRule="auto"/>
        <w:ind w:left="709" w:hanging="283"/>
        <w:jc w:val="both"/>
        <w:rPr>
          <w:rFonts w:ascii="Arial" w:hAnsi="Arial" w:cs="Arial"/>
          <w:sz w:val="22"/>
          <w:szCs w:val="22"/>
        </w:rPr>
      </w:pPr>
      <w:r w:rsidRPr="00331746">
        <w:rPr>
          <w:rFonts w:ascii="Arial" w:hAnsi="Arial" w:cs="Arial"/>
          <w:sz w:val="22"/>
          <w:szCs w:val="22"/>
        </w:rPr>
        <w:t>termin realizacji zadania jest zgodny z terminem wyznaczonym w Regulaminie</w:t>
      </w:r>
      <w:r w:rsidRPr="00331746">
        <w:rPr>
          <w:rFonts w:ascii="Arial" w:hAnsi="Arial" w:cs="Arial"/>
          <w:spacing w:val="-13"/>
          <w:sz w:val="22"/>
          <w:szCs w:val="22"/>
        </w:rPr>
        <w:t xml:space="preserve"> </w:t>
      </w:r>
      <w:r w:rsidRPr="00331746">
        <w:rPr>
          <w:rFonts w:ascii="Arial" w:hAnsi="Arial" w:cs="Arial"/>
          <w:sz w:val="22"/>
          <w:szCs w:val="22"/>
        </w:rPr>
        <w:t>Konkursu;</w:t>
      </w:r>
    </w:p>
    <w:p w14:paraId="3C848621" w14:textId="77777777" w:rsidR="004134DC" w:rsidRDefault="004134DC" w:rsidP="00BB0EED">
      <w:pPr>
        <w:pStyle w:val="Akapitzlist"/>
        <w:widowControl w:val="0"/>
        <w:numPr>
          <w:ilvl w:val="1"/>
          <w:numId w:val="21"/>
        </w:numPr>
        <w:autoSpaceDE w:val="0"/>
        <w:autoSpaceDN w:val="0"/>
        <w:spacing w:line="276" w:lineRule="auto"/>
        <w:ind w:left="709" w:hanging="283"/>
        <w:jc w:val="both"/>
        <w:rPr>
          <w:rFonts w:ascii="Arial" w:hAnsi="Arial" w:cs="Arial"/>
          <w:sz w:val="22"/>
          <w:szCs w:val="22"/>
        </w:rPr>
      </w:pPr>
      <w:r>
        <w:rPr>
          <w:rFonts w:ascii="Arial" w:hAnsi="Arial" w:cs="Arial"/>
          <w:sz w:val="22"/>
          <w:szCs w:val="22"/>
        </w:rPr>
        <w:t xml:space="preserve">struktura </w:t>
      </w:r>
      <w:r w:rsidRPr="0061593E">
        <w:rPr>
          <w:rFonts w:ascii="Arial" w:hAnsi="Arial" w:cs="Arial"/>
          <w:sz w:val="22"/>
          <w:szCs w:val="22"/>
        </w:rPr>
        <w:t>całkowitego kosztu realizacji zadania</w:t>
      </w:r>
      <w:r>
        <w:rPr>
          <w:rFonts w:ascii="Arial" w:hAnsi="Arial" w:cs="Arial"/>
          <w:sz w:val="22"/>
          <w:szCs w:val="22"/>
        </w:rPr>
        <w:t xml:space="preserve"> jest zgodna z Regulaminem Konkursu (w szczególności w zakresie wymogów dotyczących wkładu własnego, kosztów administracyjnych), </w:t>
      </w:r>
    </w:p>
    <w:p w14:paraId="431A6B33" w14:textId="77777777" w:rsidR="004134DC" w:rsidRPr="00331746" w:rsidRDefault="004134DC" w:rsidP="00BB0EED">
      <w:pPr>
        <w:pStyle w:val="Akapitzlist"/>
        <w:widowControl w:val="0"/>
        <w:numPr>
          <w:ilvl w:val="1"/>
          <w:numId w:val="21"/>
        </w:numPr>
        <w:autoSpaceDE w:val="0"/>
        <w:autoSpaceDN w:val="0"/>
        <w:spacing w:line="276" w:lineRule="auto"/>
        <w:ind w:left="709" w:hanging="283"/>
        <w:jc w:val="both"/>
        <w:rPr>
          <w:rFonts w:ascii="Arial" w:hAnsi="Arial" w:cs="Arial"/>
          <w:sz w:val="22"/>
          <w:szCs w:val="22"/>
        </w:rPr>
      </w:pPr>
      <w:r w:rsidRPr="00331746">
        <w:rPr>
          <w:rFonts w:ascii="Arial" w:hAnsi="Arial" w:cs="Arial"/>
          <w:sz w:val="22"/>
          <w:szCs w:val="22"/>
        </w:rPr>
        <w:t>kalkulacja przewidywanych kosztów realizacji zadania publicznego jest poprawna pod względem formalno-rachunkowym (nie zawiera błędów rachunkowych, wszystkie dane podane w cz. V oferty są spójne, tzn. nie wykluczają</w:t>
      </w:r>
      <w:r w:rsidRPr="00331746">
        <w:rPr>
          <w:rFonts w:ascii="Arial" w:hAnsi="Arial" w:cs="Arial"/>
          <w:spacing w:val="-13"/>
          <w:sz w:val="22"/>
          <w:szCs w:val="22"/>
        </w:rPr>
        <w:t xml:space="preserve"> </w:t>
      </w:r>
      <w:r w:rsidRPr="00331746">
        <w:rPr>
          <w:rFonts w:ascii="Arial" w:hAnsi="Arial" w:cs="Arial"/>
          <w:sz w:val="22"/>
          <w:szCs w:val="22"/>
        </w:rPr>
        <w:t>się);</w:t>
      </w:r>
    </w:p>
    <w:p w14:paraId="678F4CF4" w14:textId="77777777" w:rsidR="004134DC" w:rsidRPr="00331746" w:rsidRDefault="004134DC" w:rsidP="00BB0EED">
      <w:pPr>
        <w:pStyle w:val="Akapitzlist"/>
        <w:widowControl w:val="0"/>
        <w:numPr>
          <w:ilvl w:val="1"/>
          <w:numId w:val="21"/>
        </w:numPr>
        <w:autoSpaceDE w:val="0"/>
        <w:autoSpaceDN w:val="0"/>
        <w:spacing w:before="3" w:line="276" w:lineRule="auto"/>
        <w:ind w:left="709" w:hanging="283"/>
        <w:jc w:val="both"/>
        <w:rPr>
          <w:rFonts w:ascii="Arial" w:hAnsi="Arial" w:cs="Arial"/>
          <w:sz w:val="22"/>
          <w:szCs w:val="22"/>
        </w:rPr>
      </w:pPr>
      <w:r w:rsidRPr="00331746">
        <w:rPr>
          <w:rFonts w:ascii="Arial" w:hAnsi="Arial" w:cs="Arial"/>
          <w:sz w:val="22"/>
          <w:szCs w:val="22"/>
        </w:rPr>
        <w:t>kosztorys zadania uwzględnia sposób kalkulacji kosztów (tj</w:t>
      </w:r>
      <w:r>
        <w:rPr>
          <w:rFonts w:ascii="Arial" w:hAnsi="Arial" w:cs="Arial"/>
          <w:sz w:val="22"/>
          <w:szCs w:val="22"/>
        </w:rPr>
        <w:t>.</w:t>
      </w:r>
      <w:r w:rsidRPr="00331746">
        <w:rPr>
          <w:rFonts w:ascii="Arial" w:hAnsi="Arial" w:cs="Arial"/>
          <w:sz w:val="22"/>
          <w:szCs w:val="22"/>
        </w:rPr>
        <w:t xml:space="preserve"> koszt jednostkowy pomnożony przez rodzaj miary np. szt., godz., usługa, osoba,</w:t>
      </w:r>
      <w:r w:rsidRPr="00331746">
        <w:rPr>
          <w:rFonts w:ascii="Arial" w:hAnsi="Arial" w:cs="Arial"/>
          <w:spacing w:val="-13"/>
          <w:sz w:val="22"/>
          <w:szCs w:val="22"/>
        </w:rPr>
        <w:t xml:space="preserve"> </w:t>
      </w:r>
      <w:r w:rsidRPr="00331746">
        <w:rPr>
          <w:rFonts w:ascii="Arial" w:hAnsi="Arial" w:cs="Arial"/>
          <w:sz w:val="22"/>
          <w:szCs w:val="22"/>
        </w:rPr>
        <w:t>itp.,);</w:t>
      </w:r>
    </w:p>
    <w:p w14:paraId="7F882D24" w14:textId="77777777" w:rsidR="004134DC" w:rsidRPr="00331746" w:rsidRDefault="004134DC" w:rsidP="00BB0EED">
      <w:pPr>
        <w:pStyle w:val="Akapitzlist"/>
        <w:widowControl w:val="0"/>
        <w:numPr>
          <w:ilvl w:val="1"/>
          <w:numId w:val="21"/>
        </w:numPr>
        <w:autoSpaceDE w:val="0"/>
        <w:autoSpaceDN w:val="0"/>
        <w:spacing w:before="1" w:line="276" w:lineRule="auto"/>
        <w:ind w:left="709" w:right="74" w:hanging="425"/>
        <w:jc w:val="both"/>
        <w:rPr>
          <w:rFonts w:ascii="Arial" w:hAnsi="Arial" w:cs="Arial"/>
          <w:sz w:val="22"/>
          <w:szCs w:val="22"/>
        </w:rPr>
      </w:pPr>
      <w:r w:rsidRPr="00331746">
        <w:rPr>
          <w:rFonts w:ascii="Arial" w:hAnsi="Arial" w:cs="Arial"/>
          <w:sz w:val="22"/>
          <w:szCs w:val="22"/>
        </w:rPr>
        <w:t xml:space="preserve">wszystkie </w:t>
      </w:r>
      <w:r>
        <w:rPr>
          <w:rFonts w:ascii="Arial" w:hAnsi="Arial" w:cs="Arial"/>
          <w:sz w:val="22"/>
          <w:szCs w:val="22"/>
        </w:rPr>
        <w:t>oświadczenia w treści</w:t>
      </w:r>
      <w:r w:rsidRPr="00331746">
        <w:rPr>
          <w:rFonts w:ascii="Arial" w:hAnsi="Arial" w:cs="Arial"/>
          <w:sz w:val="22"/>
          <w:szCs w:val="22"/>
        </w:rPr>
        <w:t xml:space="preserve"> oferty są wypełnione;</w:t>
      </w:r>
    </w:p>
    <w:p w14:paraId="2638ABA0" w14:textId="77777777" w:rsidR="004134DC" w:rsidRDefault="004134DC" w:rsidP="00BB0EED">
      <w:pPr>
        <w:pStyle w:val="Akapitzlist"/>
        <w:widowControl w:val="0"/>
        <w:numPr>
          <w:ilvl w:val="1"/>
          <w:numId w:val="21"/>
        </w:numPr>
        <w:autoSpaceDE w:val="0"/>
        <w:autoSpaceDN w:val="0"/>
        <w:spacing w:before="1" w:line="276" w:lineRule="auto"/>
        <w:ind w:left="709" w:right="74" w:hanging="425"/>
        <w:jc w:val="both"/>
        <w:rPr>
          <w:rFonts w:ascii="Arial" w:hAnsi="Arial" w:cs="Arial"/>
          <w:sz w:val="22"/>
          <w:szCs w:val="22"/>
        </w:rPr>
      </w:pPr>
      <w:r w:rsidRPr="00331746">
        <w:rPr>
          <w:rFonts w:ascii="Arial" w:hAnsi="Arial" w:cs="Arial"/>
          <w:sz w:val="22"/>
          <w:szCs w:val="22"/>
        </w:rPr>
        <w:t xml:space="preserve">oferta wraz z załącznikami jest podpisana przez osoby uprawnione, w przypadku </w:t>
      </w:r>
      <w:r w:rsidRPr="00331746">
        <w:rPr>
          <w:rFonts w:ascii="Arial" w:hAnsi="Arial" w:cs="Arial"/>
          <w:sz w:val="22"/>
          <w:szCs w:val="22"/>
        </w:rPr>
        <w:lastRenderedPageBreak/>
        <w:t>formy papierowej podpisy są czytelne lub opatrzone pieczęcią imienną (nie wystarcza parafowanie dokumentu), w przypadku wersji elektronicznej (EPUAP) podpisami kwalifikowalnymi, profilem zaufanym albo e-dowodem osobistym.</w:t>
      </w:r>
    </w:p>
    <w:p w14:paraId="671CE22E" w14:textId="77777777" w:rsidR="004134DC" w:rsidRPr="005B41A5" w:rsidRDefault="004134DC" w:rsidP="00BB0EED">
      <w:pPr>
        <w:pStyle w:val="Akapitzlist"/>
        <w:widowControl w:val="0"/>
        <w:numPr>
          <w:ilvl w:val="1"/>
          <w:numId w:val="21"/>
        </w:numPr>
        <w:autoSpaceDE w:val="0"/>
        <w:autoSpaceDN w:val="0"/>
        <w:spacing w:before="1" w:line="276" w:lineRule="auto"/>
        <w:ind w:left="709" w:right="74" w:hanging="425"/>
        <w:jc w:val="both"/>
        <w:rPr>
          <w:rFonts w:ascii="Arial" w:hAnsi="Arial" w:cs="Arial"/>
          <w:sz w:val="22"/>
          <w:szCs w:val="22"/>
        </w:rPr>
      </w:pPr>
      <w:r w:rsidRPr="005B41A5">
        <w:rPr>
          <w:rFonts w:ascii="Arial" w:hAnsi="Arial" w:cs="Arial"/>
          <w:sz w:val="22"/>
          <w:szCs w:val="22"/>
        </w:rPr>
        <w:t>do oferty dołączono załącznik do oświadczenia nr 8 dotyczący wymagań służących zapewnieniu dostępności osobom ze szczególnymi potrzebami, które zostaną zapewnione w ramach realizacji zadania,</w:t>
      </w:r>
    </w:p>
    <w:p w14:paraId="5A1DDC5F" w14:textId="77777777" w:rsidR="004134DC" w:rsidRPr="00EF6891" w:rsidRDefault="004134DC" w:rsidP="00BB0EED">
      <w:pPr>
        <w:pStyle w:val="Akapitzlist"/>
        <w:widowControl w:val="0"/>
        <w:numPr>
          <w:ilvl w:val="0"/>
          <w:numId w:val="21"/>
        </w:numPr>
        <w:autoSpaceDE w:val="0"/>
        <w:autoSpaceDN w:val="0"/>
        <w:spacing w:line="276" w:lineRule="auto"/>
        <w:ind w:left="426" w:right="74" w:hanging="426"/>
        <w:jc w:val="both"/>
        <w:rPr>
          <w:rFonts w:ascii="Arial" w:hAnsi="Arial" w:cs="Arial"/>
          <w:sz w:val="22"/>
          <w:szCs w:val="22"/>
        </w:rPr>
      </w:pPr>
      <w:r w:rsidRPr="00EF6891">
        <w:rPr>
          <w:rFonts w:ascii="Arial" w:hAnsi="Arial" w:cs="Arial"/>
          <w:sz w:val="22"/>
          <w:szCs w:val="22"/>
        </w:rPr>
        <w:t xml:space="preserve">Oferty niespełniające wymogów określonych w ust. 4 pkt. 1 - </w:t>
      </w:r>
      <w:r>
        <w:rPr>
          <w:rFonts w:ascii="Arial" w:hAnsi="Arial" w:cs="Arial"/>
          <w:sz w:val="22"/>
          <w:szCs w:val="22"/>
        </w:rPr>
        <w:t>9</w:t>
      </w:r>
      <w:r w:rsidRPr="00EF6891">
        <w:rPr>
          <w:rFonts w:ascii="Arial" w:hAnsi="Arial" w:cs="Arial"/>
          <w:sz w:val="22"/>
          <w:szCs w:val="22"/>
        </w:rPr>
        <w:t xml:space="preserve"> podlegają odrzuceniu z przyczyn formalnych. Oferenci, których oferty nie spełniają wymogów formalnych określonych w ust. 3 oraz ust. 4 pkt </w:t>
      </w:r>
      <w:r>
        <w:rPr>
          <w:rFonts w:ascii="Arial" w:hAnsi="Arial" w:cs="Arial"/>
          <w:sz w:val="22"/>
          <w:szCs w:val="22"/>
        </w:rPr>
        <w:t>10</w:t>
      </w:r>
      <w:r w:rsidRPr="00EF6891">
        <w:rPr>
          <w:rFonts w:ascii="Arial" w:hAnsi="Arial" w:cs="Arial"/>
          <w:sz w:val="22"/>
          <w:szCs w:val="22"/>
        </w:rPr>
        <w:t xml:space="preserve"> – 1</w:t>
      </w:r>
      <w:r>
        <w:rPr>
          <w:rFonts w:ascii="Arial" w:hAnsi="Arial" w:cs="Arial"/>
          <w:sz w:val="22"/>
          <w:szCs w:val="22"/>
        </w:rPr>
        <w:t>2</w:t>
      </w:r>
      <w:r w:rsidRPr="00EF6891">
        <w:rPr>
          <w:rFonts w:ascii="Arial" w:hAnsi="Arial" w:cs="Arial"/>
          <w:sz w:val="22"/>
          <w:szCs w:val="22"/>
        </w:rPr>
        <w:t xml:space="preserve"> zostaną wezwani do uzupełnienia braków, w</w:t>
      </w:r>
      <w:r>
        <w:rPr>
          <w:rFonts w:ascii="Arial" w:hAnsi="Arial" w:cs="Arial"/>
          <w:sz w:val="22"/>
          <w:szCs w:val="22"/>
        </w:rPr>
        <w:t> </w:t>
      </w:r>
      <w:r w:rsidRPr="00EF6891">
        <w:rPr>
          <w:rFonts w:ascii="Arial" w:hAnsi="Arial" w:cs="Arial"/>
          <w:sz w:val="22"/>
          <w:szCs w:val="22"/>
        </w:rPr>
        <w:t xml:space="preserve">terminie </w:t>
      </w:r>
      <w:r w:rsidRPr="00E31C7C">
        <w:rPr>
          <w:rFonts w:ascii="Arial" w:hAnsi="Arial" w:cs="Arial"/>
          <w:b/>
          <w:sz w:val="22"/>
          <w:szCs w:val="22"/>
        </w:rPr>
        <w:t>5 dni</w:t>
      </w:r>
      <w:r w:rsidRPr="00E31C7C">
        <w:rPr>
          <w:rFonts w:ascii="Arial" w:hAnsi="Arial" w:cs="Arial"/>
          <w:sz w:val="22"/>
          <w:szCs w:val="22"/>
        </w:rPr>
        <w:t xml:space="preserve"> </w:t>
      </w:r>
      <w:r w:rsidRPr="00EF6891">
        <w:rPr>
          <w:rFonts w:ascii="Arial" w:hAnsi="Arial" w:cs="Arial"/>
          <w:sz w:val="22"/>
          <w:szCs w:val="22"/>
        </w:rPr>
        <w:t>od otrzymania wezwania. Oferty, które nie zostaną uzupełnione lub poprawione we wskazanym terminie zostaną odrzucone z przyczyn formalnych. Korekcie ani uzupełnieniu nie podlegają oferty złożone po terminie.</w:t>
      </w:r>
    </w:p>
    <w:p w14:paraId="469C044C" w14:textId="77777777" w:rsidR="004134DC" w:rsidRPr="00331746" w:rsidRDefault="004134DC" w:rsidP="00BB0EED">
      <w:pPr>
        <w:pStyle w:val="Akapitzlist"/>
        <w:widowControl w:val="0"/>
        <w:numPr>
          <w:ilvl w:val="0"/>
          <w:numId w:val="21"/>
        </w:numPr>
        <w:tabs>
          <w:tab w:val="left" w:pos="477"/>
        </w:tabs>
        <w:autoSpaceDE w:val="0"/>
        <w:autoSpaceDN w:val="0"/>
        <w:spacing w:line="276" w:lineRule="auto"/>
        <w:ind w:left="426" w:right="74" w:hanging="426"/>
        <w:jc w:val="both"/>
        <w:rPr>
          <w:rFonts w:ascii="Arial" w:hAnsi="Arial" w:cs="Arial"/>
          <w:sz w:val="22"/>
          <w:szCs w:val="22"/>
        </w:rPr>
      </w:pPr>
      <w:r w:rsidRPr="00331746">
        <w:rPr>
          <w:rFonts w:ascii="Arial" w:hAnsi="Arial" w:cs="Arial"/>
          <w:sz w:val="22"/>
          <w:szCs w:val="22"/>
        </w:rPr>
        <w:t>W trakcie oceny formalnej osoby oceniające ofertę mogą poprawić oczywiste omyłki pisarskie oraz oczywiste omyłki rachunkowe, z uwzględnieniem konsekwencji rachunkowych dokonanych poprawek, niezwłocznie zawiadamiając o tym Oferenta poprzez e-mail podany w ofercie, którego oferta została</w:t>
      </w:r>
      <w:r w:rsidRPr="00331746">
        <w:rPr>
          <w:rFonts w:ascii="Arial" w:hAnsi="Arial" w:cs="Arial"/>
          <w:spacing w:val="-3"/>
          <w:sz w:val="22"/>
          <w:szCs w:val="22"/>
        </w:rPr>
        <w:t xml:space="preserve"> </w:t>
      </w:r>
      <w:r w:rsidRPr="00331746">
        <w:rPr>
          <w:rFonts w:ascii="Arial" w:hAnsi="Arial" w:cs="Arial"/>
          <w:sz w:val="22"/>
          <w:szCs w:val="22"/>
        </w:rPr>
        <w:t xml:space="preserve">poprawiona. Poprawki będą dokonywane za pomocą generatora. </w:t>
      </w:r>
    </w:p>
    <w:p w14:paraId="6A5DC501" w14:textId="77777777" w:rsidR="004134DC" w:rsidRPr="00331746" w:rsidRDefault="004134DC" w:rsidP="00BB0EED">
      <w:pPr>
        <w:pStyle w:val="Akapitzlist"/>
        <w:widowControl w:val="0"/>
        <w:numPr>
          <w:ilvl w:val="0"/>
          <w:numId w:val="21"/>
        </w:numPr>
        <w:tabs>
          <w:tab w:val="left" w:pos="475"/>
        </w:tabs>
        <w:autoSpaceDE w:val="0"/>
        <w:autoSpaceDN w:val="0"/>
        <w:spacing w:before="1" w:line="276" w:lineRule="auto"/>
        <w:ind w:left="426" w:right="74" w:hanging="426"/>
        <w:jc w:val="both"/>
        <w:rPr>
          <w:rFonts w:ascii="Arial" w:hAnsi="Arial" w:cs="Arial"/>
          <w:sz w:val="22"/>
          <w:szCs w:val="22"/>
        </w:rPr>
      </w:pPr>
      <w:r w:rsidRPr="00331746">
        <w:rPr>
          <w:rFonts w:ascii="Arial" w:hAnsi="Arial" w:cs="Arial"/>
          <w:sz w:val="22"/>
          <w:szCs w:val="22"/>
        </w:rPr>
        <w:t>Strony oferty powinny być połączone w sposób trwały, np. zszyte, spięte</w:t>
      </w:r>
      <w:r w:rsidRPr="00331746">
        <w:rPr>
          <w:rFonts w:ascii="Arial" w:hAnsi="Arial" w:cs="Arial"/>
          <w:spacing w:val="-20"/>
          <w:sz w:val="22"/>
          <w:szCs w:val="22"/>
        </w:rPr>
        <w:t xml:space="preserve"> </w:t>
      </w:r>
      <w:r w:rsidRPr="00331746">
        <w:rPr>
          <w:rFonts w:ascii="Arial" w:hAnsi="Arial" w:cs="Arial"/>
          <w:sz w:val="22"/>
          <w:szCs w:val="22"/>
        </w:rPr>
        <w:t>(niebindowane).</w:t>
      </w:r>
    </w:p>
    <w:p w14:paraId="2A5B98B2" w14:textId="77777777" w:rsidR="004134DC" w:rsidRPr="00331746" w:rsidRDefault="004134DC" w:rsidP="004134DC">
      <w:pPr>
        <w:pStyle w:val="Akapitzlist"/>
        <w:widowControl w:val="0"/>
        <w:tabs>
          <w:tab w:val="left" w:pos="475"/>
        </w:tabs>
        <w:autoSpaceDE w:val="0"/>
        <w:autoSpaceDN w:val="0"/>
        <w:spacing w:before="1" w:line="276" w:lineRule="auto"/>
        <w:ind w:left="474" w:right="74"/>
        <w:jc w:val="both"/>
        <w:rPr>
          <w:rFonts w:ascii="Arial" w:hAnsi="Arial" w:cs="Arial"/>
          <w:sz w:val="22"/>
          <w:szCs w:val="22"/>
        </w:rPr>
      </w:pPr>
    </w:p>
    <w:p w14:paraId="16FDBCA2" w14:textId="77777777" w:rsidR="004134DC" w:rsidRPr="00DB3C28" w:rsidRDefault="004134DC" w:rsidP="00BB0EED">
      <w:pPr>
        <w:pStyle w:val="Nagwek2"/>
        <w:numPr>
          <w:ilvl w:val="0"/>
          <w:numId w:val="42"/>
        </w:numPr>
        <w:rPr>
          <w:b/>
        </w:rPr>
      </w:pPr>
      <w:r w:rsidRPr="00DB3C28">
        <w:rPr>
          <w:b/>
        </w:rPr>
        <w:t>Ocena</w:t>
      </w:r>
      <w:r w:rsidRPr="00DB3C28">
        <w:rPr>
          <w:b/>
          <w:spacing w:val="-2"/>
        </w:rPr>
        <w:t xml:space="preserve"> </w:t>
      </w:r>
      <w:r w:rsidRPr="00DB3C28">
        <w:rPr>
          <w:b/>
        </w:rPr>
        <w:t>merytoryczna</w:t>
      </w:r>
    </w:p>
    <w:p w14:paraId="1F3A4FC5" w14:textId="77777777" w:rsidR="004134DC" w:rsidRPr="00331746" w:rsidRDefault="004134DC" w:rsidP="004134DC">
      <w:pPr>
        <w:spacing w:line="276" w:lineRule="auto"/>
        <w:rPr>
          <w:rFonts w:ascii="Arial" w:hAnsi="Arial" w:cs="Arial"/>
          <w:sz w:val="22"/>
          <w:szCs w:val="22"/>
        </w:rPr>
      </w:pPr>
    </w:p>
    <w:p w14:paraId="1B1305E5" w14:textId="77777777" w:rsidR="004134DC" w:rsidRPr="00331746" w:rsidRDefault="004134DC" w:rsidP="00BB0EED">
      <w:pPr>
        <w:pStyle w:val="Akapitzlist"/>
        <w:widowControl w:val="0"/>
        <w:numPr>
          <w:ilvl w:val="0"/>
          <w:numId w:val="20"/>
        </w:numPr>
        <w:autoSpaceDE w:val="0"/>
        <w:autoSpaceDN w:val="0"/>
        <w:spacing w:before="1" w:line="276" w:lineRule="auto"/>
        <w:ind w:left="426" w:right="74" w:hanging="426"/>
        <w:jc w:val="both"/>
        <w:rPr>
          <w:rFonts w:ascii="Arial" w:hAnsi="Arial" w:cs="Arial"/>
          <w:sz w:val="22"/>
          <w:szCs w:val="22"/>
        </w:rPr>
      </w:pPr>
      <w:r w:rsidRPr="00331746">
        <w:rPr>
          <w:rFonts w:ascii="Arial" w:hAnsi="Arial" w:cs="Arial"/>
          <w:sz w:val="22"/>
          <w:szCs w:val="22"/>
        </w:rPr>
        <w:t xml:space="preserve">Oferty rozpatrzone pozytywnie pod względem formalnym są przekazywane do </w:t>
      </w:r>
      <w:r w:rsidRPr="00331746">
        <w:rPr>
          <w:rFonts w:ascii="Arial" w:hAnsi="Arial" w:cs="Arial"/>
          <w:b/>
          <w:sz w:val="22"/>
          <w:szCs w:val="22"/>
        </w:rPr>
        <w:t>Komisji Konkursowej</w:t>
      </w:r>
      <w:r w:rsidRPr="00331746">
        <w:rPr>
          <w:rFonts w:ascii="Arial" w:hAnsi="Arial" w:cs="Arial"/>
          <w:sz w:val="22"/>
          <w:szCs w:val="22"/>
        </w:rPr>
        <w:t>, która dokonuje oceny merytorycznej i rekomenduje Zarządowi Województwa Małopolskiego ofertę do sfinansowania oraz listę ofert, którym nie rekomenduje udzielenia dotacji.</w:t>
      </w:r>
    </w:p>
    <w:p w14:paraId="43D5E70D" w14:textId="77777777" w:rsidR="004134DC" w:rsidRPr="00331746" w:rsidRDefault="004134DC" w:rsidP="00BB0EED">
      <w:pPr>
        <w:pStyle w:val="Akapitzlist"/>
        <w:widowControl w:val="0"/>
        <w:numPr>
          <w:ilvl w:val="0"/>
          <w:numId w:val="20"/>
        </w:numPr>
        <w:autoSpaceDE w:val="0"/>
        <w:autoSpaceDN w:val="0"/>
        <w:spacing w:line="276" w:lineRule="auto"/>
        <w:ind w:left="426" w:right="74" w:hanging="426"/>
        <w:jc w:val="both"/>
        <w:rPr>
          <w:rFonts w:ascii="Arial" w:hAnsi="Arial" w:cs="Arial"/>
          <w:sz w:val="22"/>
          <w:szCs w:val="22"/>
        </w:rPr>
      </w:pPr>
      <w:r w:rsidRPr="00331746">
        <w:rPr>
          <w:rFonts w:ascii="Arial" w:hAnsi="Arial" w:cs="Arial"/>
          <w:sz w:val="22"/>
          <w:szCs w:val="22"/>
        </w:rPr>
        <w:t>Komisja Konkursowa, biorąc pod uwagę kryteria określone w ust. 9 wybiera ofertę do finansowania w głosowaniu jawnym, zwykłą większością głosów. Dla podjęcia decyzji wymagana jest obecność co najmniej połowy składu komisji</w:t>
      </w:r>
      <w:r>
        <w:rPr>
          <w:rFonts w:ascii="Arial" w:hAnsi="Arial" w:cs="Arial"/>
          <w:sz w:val="22"/>
          <w:szCs w:val="22"/>
        </w:rPr>
        <w:t xml:space="preserve">, </w:t>
      </w:r>
      <w:r w:rsidRPr="00387982">
        <w:rPr>
          <w:rFonts w:ascii="Arial" w:hAnsi="Arial" w:cs="Arial"/>
          <w:sz w:val="22"/>
          <w:szCs w:val="22"/>
        </w:rPr>
        <w:t>w tym Przewodniczący lub jego zastępca</w:t>
      </w:r>
      <w:r w:rsidRPr="00331746">
        <w:rPr>
          <w:rFonts w:ascii="Arial" w:hAnsi="Arial" w:cs="Arial"/>
          <w:sz w:val="22"/>
          <w:szCs w:val="22"/>
        </w:rPr>
        <w:t>. W razie  równego  podziału  głosów  decyduje  głos  Przewodniczącego lub w razie jego nieobecności – jego</w:t>
      </w:r>
      <w:r w:rsidRPr="00331746">
        <w:rPr>
          <w:rFonts w:ascii="Arial" w:hAnsi="Arial" w:cs="Arial"/>
          <w:spacing w:val="-5"/>
          <w:sz w:val="22"/>
          <w:szCs w:val="22"/>
        </w:rPr>
        <w:t xml:space="preserve"> </w:t>
      </w:r>
      <w:r w:rsidRPr="00331746">
        <w:rPr>
          <w:rFonts w:ascii="Arial" w:hAnsi="Arial" w:cs="Arial"/>
          <w:sz w:val="22"/>
          <w:szCs w:val="22"/>
        </w:rPr>
        <w:t xml:space="preserve">zastępcy. </w:t>
      </w:r>
    </w:p>
    <w:p w14:paraId="000DB4CB" w14:textId="77777777" w:rsidR="004134DC" w:rsidRPr="00331746" w:rsidRDefault="004134DC" w:rsidP="00BB0EED">
      <w:pPr>
        <w:pStyle w:val="Akapitzlist"/>
        <w:widowControl w:val="0"/>
        <w:numPr>
          <w:ilvl w:val="0"/>
          <w:numId w:val="20"/>
        </w:numPr>
        <w:autoSpaceDE w:val="0"/>
        <w:autoSpaceDN w:val="0"/>
        <w:spacing w:line="276" w:lineRule="auto"/>
        <w:ind w:left="426" w:right="74" w:hanging="426"/>
        <w:jc w:val="both"/>
        <w:rPr>
          <w:rFonts w:ascii="Arial" w:hAnsi="Arial" w:cs="Arial"/>
          <w:sz w:val="22"/>
          <w:szCs w:val="22"/>
        </w:rPr>
      </w:pPr>
      <w:r w:rsidRPr="00331746">
        <w:rPr>
          <w:rFonts w:ascii="Arial" w:hAnsi="Arial" w:cs="Arial"/>
          <w:sz w:val="22"/>
          <w:szCs w:val="22"/>
        </w:rPr>
        <w:t xml:space="preserve">Komisja konkursowa może odbywać się zdalnie przy wykorzystaniu środków komunikacji elektronicznej zapewniających komunikację w czasie rzeczywistym. Zdalny udział w posiedzeniu może obejmować niektóre lub wszystkie osoby wchodzące w skład komisji konkursowej. </w:t>
      </w:r>
    </w:p>
    <w:p w14:paraId="28DD85C5" w14:textId="77777777" w:rsidR="004134DC" w:rsidRPr="00331746" w:rsidRDefault="004134DC" w:rsidP="00BB0EED">
      <w:pPr>
        <w:pStyle w:val="Akapitzlist"/>
        <w:widowControl w:val="0"/>
        <w:numPr>
          <w:ilvl w:val="0"/>
          <w:numId w:val="20"/>
        </w:numPr>
        <w:autoSpaceDE w:val="0"/>
        <w:autoSpaceDN w:val="0"/>
        <w:spacing w:line="276" w:lineRule="auto"/>
        <w:ind w:left="426" w:right="74" w:hanging="426"/>
        <w:jc w:val="both"/>
        <w:rPr>
          <w:rFonts w:ascii="Arial" w:hAnsi="Arial" w:cs="Arial"/>
          <w:sz w:val="22"/>
          <w:szCs w:val="22"/>
        </w:rPr>
      </w:pPr>
      <w:r w:rsidRPr="00331746">
        <w:rPr>
          <w:rFonts w:ascii="Arial" w:hAnsi="Arial" w:cs="Arial"/>
          <w:sz w:val="22"/>
          <w:szCs w:val="22"/>
        </w:rPr>
        <w:t>Oferty niespełniające wymogów formalnych nie będą poddane ocenie merytorycznej, a ich wykaz zostanie zamieszczony w informacji o rozstrzygnięciu i ogłoszeniu wyników</w:t>
      </w:r>
      <w:r w:rsidRPr="00331746">
        <w:rPr>
          <w:rFonts w:ascii="Arial" w:hAnsi="Arial" w:cs="Arial"/>
          <w:spacing w:val="-14"/>
          <w:sz w:val="22"/>
          <w:szCs w:val="22"/>
        </w:rPr>
        <w:t xml:space="preserve"> </w:t>
      </w:r>
      <w:r w:rsidRPr="00331746">
        <w:rPr>
          <w:rFonts w:ascii="Arial" w:hAnsi="Arial" w:cs="Arial"/>
          <w:sz w:val="22"/>
          <w:szCs w:val="22"/>
        </w:rPr>
        <w:t>Konkursu.</w:t>
      </w:r>
    </w:p>
    <w:p w14:paraId="5561AEFB" w14:textId="77777777" w:rsidR="004134DC" w:rsidRPr="00331746" w:rsidRDefault="004134DC" w:rsidP="00BB0EED">
      <w:pPr>
        <w:pStyle w:val="Akapitzlist"/>
        <w:widowControl w:val="0"/>
        <w:numPr>
          <w:ilvl w:val="0"/>
          <w:numId w:val="20"/>
        </w:numPr>
        <w:autoSpaceDE w:val="0"/>
        <w:autoSpaceDN w:val="0"/>
        <w:spacing w:before="34" w:line="276" w:lineRule="auto"/>
        <w:ind w:left="426" w:right="74" w:hanging="426"/>
        <w:jc w:val="both"/>
        <w:rPr>
          <w:rFonts w:ascii="Arial" w:hAnsi="Arial" w:cs="Arial"/>
          <w:sz w:val="22"/>
          <w:szCs w:val="22"/>
        </w:rPr>
      </w:pPr>
      <w:r w:rsidRPr="00331746">
        <w:rPr>
          <w:rFonts w:ascii="Arial" w:hAnsi="Arial" w:cs="Arial"/>
          <w:sz w:val="22"/>
          <w:szCs w:val="22"/>
        </w:rPr>
        <w:t>Komisja Konkursowa może określić, możliwy do finansowania, merytoryczny zakres zadania przedstawionego w ofercie, zaproponować kwotę finansowania, a także wskazać pozycje wymienione w budżecie zadania, które zostaną objęte</w:t>
      </w:r>
      <w:r w:rsidRPr="00331746">
        <w:rPr>
          <w:rFonts w:ascii="Arial" w:hAnsi="Arial" w:cs="Arial"/>
          <w:spacing w:val="-8"/>
          <w:sz w:val="22"/>
          <w:szCs w:val="22"/>
        </w:rPr>
        <w:t xml:space="preserve"> </w:t>
      </w:r>
      <w:r w:rsidRPr="00331746">
        <w:rPr>
          <w:rFonts w:ascii="Arial" w:hAnsi="Arial" w:cs="Arial"/>
          <w:sz w:val="22"/>
          <w:szCs w:val="22"/>
        </w:rPr>
        <w:t>finansowaniem.</w:t>
      </w:r>
    </w:p>
    <w:p w14:paraId="1F82C78D" w14:textId="77777777" w:rsidR="004134DC" w:rsidRPr="00331746" w:rsidRDefault="004134DC" w:rsidP="00BB0EED">
      <w:pPr>
        <w:pStyle w:val="Akapitzlist"/>
        <w:widowControl w:val="0"/>
        <w:numPr>
          <w:ilvl w:val="0"/>
          <w:numId w:val="20"/>
        </w:numPr>
        <w:autoSpaceDE w:val="0"/>
        <w:autoSpaceDN w:val="0"/>
        <w:spacing w:before="1" w:line="276" w:lineRule="auto"/>
        <w:ind w:left="426" w:right="74" w:hanging="426"/>
        <w:jc w:val="both"/>
        <w:rPr>
          <w:rFonts w:ascii="Arial" w:hAnsi="Arial" w:cs="Arial"/>
          <w:sz w:val="22"/>
          <w:szCs w:val="22"/>
        </w:rPr>
      </w:pPr>
      <w:r w:rsidRPr="00331746">
        <w:rPr>
          <w:rFonts w:ascii="Arial" w:hAnsi="Arial" w:cs="Arial"/>
          <w:sz w:val="22"/>
          <w:szCs w:val="22"/>
        </w:rPr>
        <w:t>Opinia Komisji Konkursowej ma charakter doradczy i konsultacyjny, a praca Komisji Konkursowej służy procesowi</w:t>
      </w:r>
      <w:r w:rsidRPr="00331746">
        <w:rPr>
          <w:rFonts w:ascii="Arial" w:hAnsi="Arial" w:cs="Arial"/>
          <w:spacing w:val="-3"/>
          <w:sz w:val="22"/>
          <w:szCs w:val="22"/>
        </w:rPr>
        <w:t xml:space="preserve"> </w:t>
      </w:r>
      <w:r w:rsidRPr="00331746">
        <w:rPr>
          <w:rFonts w:ascii="Arial" w:hAnsi="Arial" w:cs="Arial"/>
          <w:sz w:val="22"/>
          <w:szCs w:val="22"/>
        </w:rPr>
        <w:t>jawności.</w:t>
      </w:r>
    </w:p>
    <w:p w14:paraId="772E2311" w14:textId="77777777" w:rsidR="004134DC" w:rsidRPr="00331746" w:rsidRDefault="004134DC" w:rsidP="00BB0EED">
      <w:pPr>
        <w:pStyle w:val="Akapitzlist"/>
        <w:widowControl w:val="0"/>
        <w:numPr>
          <w:ilvl w:val="0"/>
          <w:numId w:val="20"/>
        </w:numPr>
        <w:autoSpaceDE w:val="0"/>
        <w:autoSpaceDN w:val="0"/>
        <w:spacing w:before="1" w:line="276" w:lineRule="auto"/>
        <w:ind w:left="426" w:right="74" w:hanging="426"/>
        <w:jc w:val="both"/>
        <w:rPr>
          <w:rFonts w:ascii="Arial" w:hAnsi="Arial" w:cs="Arial"/>
          <w:sz w:val="22"/>
          <w:szCs w:val="22"/>
        </w:rPr>
      </w:pPr>
      <w:r w:rsidRPr="00331746">
        <w:rPr>
          <w:rFonts w:ascii="Arial" w:hAnsi="Arial" w:cs="Arial"/>
          <w:sz w:val="22"/>
          <w:szCs w:val="22"/>
        </w:rPr>
        <w:t>Obsługę prac Komisji Konkursowej zapewnia Regionalny Ośrodek Polityki Społecznej w Krakowie.</w:t>
      </w:r>
    </w:p>
    <w:p w14:paraId="400441E1" w14:textId="77777777" w:rsidR="004134DC" w:rsidRPr="00E31C7C" w:rsidRDefault="004134DC" w:rsidP="00BB0EED">
      <w:pPr>
        <w:pStyle w:val="Akapitzlist"/>
        <w:widowControl w:val="0"/>
        <w:numPr>
          <w:ilvl w:val="0"/>
          <w:numId w:val="20"/>
        </w:numPr>
        <w:autoSpaceDE w:val="0"/>
        <w:autoSpaceDN w:val="0"/>
        <w:spacing w:before="1" w:line="276" w:lineRule="auto"/>
        <w:ind w:left="426" w:right="74" w:hanging="426"/>
        <w:jc w:val="both"/>
        <w:rPr>
          <w:rFonts w:ascii="Arial" w:hAnsi="Arial" w:cs="Arial"/>
          <w:sz w:val="22"/>
          <w:szCs w:val="22"/>
        </w:rPr>
      </w:pPr>
      <w:r w:rsidRPr="00E31C7C">
        <w:rPr>
          <w:rFonts w:ascii="Arial" w:hAnsi="Arial" w:cs="Arial"/>
          <w:sz w:val="22"/>
          <w:szCs w:val="22"/>
        </w:rPr>
        <w:t>Skład osobowy komisji konkursowej zostanie powołany stosowną uchwałą Zarządu Województwa Małopolskiego.</w:t>
      </w:r>
    </w:p>
    <w:p w14:paraId="4BCDAB17" w14:textId="22571CB2" w:rsidR="004134DC" w:rsidRPr="00A14B54" w:rsidRDefault="004134DC" w:rsidP="00BB0EED">
      <w:pPr>
        <w:pStyle w:val="Akapitzlist"/>
        <w:widowControl w:val="0"/>
        <w:numPr>
          <w:ilvl w:val="0"/>
          <w:numId w:val="20"/>
        </w:numPr>
        <w:autoSpaceDE w:val="0"/>
        <w:autoSpaceDN w:val="0"/>
        <w:spacing w:line="276" w:lineRule="auto"/>
        <w:ind w:left="426" w:right="74" w:hanging="426"/>
        <w:jc w:val="both"/>
        <w:rPr>
          <w:rFonts w:ascii="Arial" w:hAnsi="Arial" w:cs="Arial"/>
          <w:sz w:val="22"/>
          <w:szCs w:val="22"/>
        </w:rPr>
      </w:pPr>
      <w:r w:rsidRPr="00331746">
        <w:rPr>
          <w:rFonts w:ascii="Arial" w:hAnsi="Arial" w:cs="Arial"/>
          <w:sz w:val="22"/>
          <w:szCs w:val="22"/>
        </w:rPr>
        <w:lastRenderedPageBreak/>
        <w:t>Przy formułowaniu opinii przez Komisję Konkursową oraz dla podjęcia uchwały Zarządu Województwa Małopolskiego dotyczącej udzielenia dotacji wybranemu w Konkursie Oferentowi zastosowanie mają następujące</w:t>
      </w:r>
      <w:r w:rsidRPr="00331746">
        <w:rPr>
          <w:rFonts w:ascii="Arial" w:hAnsi="Arial" w:cs="Arial"/>
          <w:spacing w:val="-3"/>
          <w:sz w:val="22"/>
          <w:szCs w:val="22"/>
        </w:rPr>
        <w:t xml:space="preserve"> </w:t>
      </w:r>
      <w:r w:rsidRPr="00331746">
        <w:rPr>
          <w:rFonts w:ascii="Arial" w:hAnsi="Arial" w:cs="Arial"/>
          <w:sz w:val="22"/>
          <w:szCs w:val="22"/>
        </w:rPr>
        <w:t>kryteria: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984"/>
      </w:tblGrid>
      <w:tr w:rsidR="004134DC" w:rsidRPr="00E31C7C" w14:paraId="61C14CF0" w14:textId="77777777" w:rsidTr="00926243">
        <w:tc>
          <w:tcPr>
            <w:tcW w:w="7196" w:type="dxa"/>
          </w:tcPr>
          <w:p w14:paraId="2C297A7B" w14:textId="77777777" w:rsidR="004134DC" w:rsidRPr="00E31C7C" w:rsidRDefault="004134DC" w:rsidP="00926243">
            <w:pPr>
              <w:spacing w:line="276" w:lineRule="auto"/>
              <w:jc w:val="center"/>
              <w:rPr>
                <w:rFonts w:ascii="Arial" w:hAnsi="Arial" w:cs="Arial"/>
                <w:b/>
              </w:rPr>
            </w:pPr>
            <w:r w:rsidRPr="00E31C7C">
              <w:rPr>
                <w:rFonts w:ascii="Arial" w:hAnsi="Arial" w:cs="Arial"/>
                <w:b/>
                <w:sz w:val="22"/>
                <w:szCs w:val="22"/>
              </w:rPr>
              <w:t>KRYTERIUM</w:t>
            </w:r>
          </w:p>
          <w:p w14:paraId="4E4C9474" w14:textId="77777777" w:rsidR="004134DC" w:rsidRPr="00E31C7C" w:rsidRDefault="004134DC" w:rsidP="00926243">
            <w:pPr>
              <w:spacing w:line="276" w:lineRule="auto"/>
              <w:jc w:val="center"/>
              <w:rPr>
                <w:rFonts w:ascii="Arial" w:hAnsi="Arial" w:cs="Arial"/>
                <w:b/>
              </w:rPr>
            </w:pPr>
          </w:p>
        </w:tc>
        <w:tc>
          <w:tcPr>
            <w:tcW w:w="1984" w:type="dxa"/>
          </w:tcPr>
          <w:p w14:paraId="6AE802D3" w14:textId="77777777" w:rsidR="004134DC" w:rsidRPr="00E31C7C" w:rsidRDefault="004134DC" w:rsidP="00926243">
            <w:pPr>
              <w:spacing w:line="276" w:lineRule="auto"/>
              <w:jc w:val="center"/>
              <w:rPr>
                <w:rFonts w:ascii="Arial" w:hAnsi="Arial" w:cs="Arial"/>
                <w:b/>
              </w:rPr>
            </w:pPr>
            <w:r w:rsidRPr="00E31C7C">
              <w:rPr>
                <w:rFonts w:ascii="Arial" w:hAnsi="Arial" w:cs="Arial"/>
                <w:b/>
                <w:sz w:val="22"/>
                <w:szCs w:val="22"/>
              </w:rPr>
              <w:t>LICZBA PUNKTÓW</w:t>
            </w:r>
          </w:p>
        </w:tc>
      </w:tr>
      <w:tr w:rsidR="004134DC" w:rsidRPr="00E31C7C" w14:paraId="6AFBA598" w14:textId="77777777" w:rsidTr="00926243">
        <w:tc>
          <w:tcPr>
            <w:tcW w:w="7196" w:type="dxa"/>
          </w:tcPr>
          <w:p w14:paraId="4FB18FCB" w14:textId="77777777" w:rsidR="004134DC" w:rsidRPr="00E31C7C" w:rsidRDefault="004134DC" w:rsidP="00926243">
            <w:pPr>
              <w:spacing w:line="276" w:lineRule="auto"/>
              <w:rPr>
                <w:rFonts w:ascii="Arial" w:hAnsi="Arial" w:cs="Arial"/>
              </w:rPr>
            </w:pPr>
            <w:r w:rsidRPr="00E31C7C">
              <w:rPr>
                <w:rFonts w:ascii="Arial" w:hAnsi="Arial" w:cs="Arial"/>
                <w:b/>
                <w:sz w:val="22"/>
                <w:szCs w:val="22"/>
              </w:rPr>
              <w:t>Ocena możliwości realizacji zadania przez Oferenta, w tym:</w:t>
            </w:r>
          </w:p>
          <w:p w14:paraId="69E63B35" w14:textId="77777777" w:rsidR="004134DC" w:rsidRPr="00E31C7C" w:rsidRDefault="004134DC" w:rsidP="00BB0EED">
            <w:pPr>
              <w:numPr>
                <w:ilvl w:val="0"/>
                <w:numId w:val="12"/>
              </w:numPr>
              <w:spacing w:line="276" w:lineRule="auto"/>
              <w:rPr>
                <w:rFonts w:ascii="Arial" w:hAnsi="Arial" w:cs="Arial"/>
              </w:rPr>
            </w:pPr>
            <w:r w:rsidRPr="00E31C7C">
              <w:rPr>
                <w:rFonts w:ascii="Arial" w:hAnsi="Arial" w:cs="Arial"/>
                <w:sz w:val="22"/>
                <w:szCs w:val="22"/>
              </w:rPr>
              <w:t>doświadczenie i rzetelność w prowadzeniu działalności statutowej zgodnej z rodzajem zadania wskazanym w ogłoszeniu konkursu</w:t>
            </w:r>
          </w:p>
          <w:p w14:paraId="407A3FA3" w14:textId="77777777" w:rsidR="004134DC" w:rsidRPr="00E31C7C" w:rsidRDefault="004134DC" w:rsidP="00BB0EED">
            <w:pPr>
              <w:pStyle w:val="Akapitzlist"/>
              <w:numPr>
                <w:ilvl w:val="0"/>
                <w:numId w:val="12"/>
              </w:numPr>
              <w:spacing w:line="276" w:lineRule="auto"/>
              <w:rPr>
                <w:rFonts w:ascii="Arial" w:hAnsi="Arial" w:cs="Arial"/>
              </w:rPr>
            </w:pPr>
            <w:r w:rsidRPr="00E31C7C">
              <w:rPr>
                <w:rFonts w:ascii="Arial" w:hAnsi="Arial" w:cs="Arial"/>
                <w:sz w:val="22"/>
                <w:szCs w:val="22"/>
              </w:rPr>
              <w:t>potencjał kadrowy (liczebność, kwalifikacje i doświadczenie zespołu Oferenta)</w:t>
            </w:r>
          </w:p>
          <w:p w14:paraId="62F27DA0" w14:textId="1783B3ED" w:rsidR="004134DC" w:rsidRPr="00A14B54" w:rsidRDefault="004134DC" w:rsidP="00BB0EED">
            <w:pPr>
              <w:pStyle w:val="Akapitzlist"/>
              <w:numPr>
                <w:ilvl w:val="0"/>
                <w:numId w:val="12"/>
              </w:numPr>
              <w:spacing w:line="276" w:lineRule="auto"/>
              <w:rPr>
                <w:rFonts w:ascii="Arial" w:hAnsi="Arial" w:cs="Arial"/>
              </w:rPr>
            </w:pPr>
            <w:r w:rsidRPr="00E31C7C">
              <w:rPr>
                <w:rFonts w:ascii="Arial" w:hAnsi="Arial" w:cs="Arial"/>
                <w:sz w:val="22"/>
                <w:szCs w:val="22"/>
              </w:rPr>
              <w:t>zaplecze techniczne gwarantujące wykonanie projektu</w:t>
            </w:r>
          </w:p>
        </w:tc>
        <w:tc>
          <w:tcPr>
            <w:tcW w:w="1984" w:type="dxa"/>
          </w:tcPr>
          <w:p w14:paraId="0BCA4D14" w14:textId="77777777" w:rsidR="004134DC" w:rsidRPr="00E31C7C" w:rsidRDefault="004134DC" w:rsidP="00926243">
            <w:pPr>
              <w:spacing w:line="276" w:lineRule="auto"/>
              <w:jc w:val="center"/>
              <w:rPr>
                <w:rFonts w:ascii="Arial" w:hAnsi="Arial" w:cs="Arial"/>
                <w:b/>
              </w:rPr>
            </w:pPr>
            <w:r w:rsidRPr="00E31C7C">
              <w:rPr>
                <w:rFonts w:ascii="Arial" w:hAnsi="Arial" w:cs="Arial"/>
                <w:b/>
                <w:sz w:val="22"/>
                <w:szCs w:val="22"/>
              </w:rPr>
              <w:t>0-</w:t>
            </w:r>
            <w:r>
              <w:rPr>
                <w:rFonts w:ascii="Arial" w:hAnsi="Arial" w:cs="Arial"/>
                <w:b/>
                <w:sz w:val="22"/>
                <w:szCs w:val="22"/>
              </w:rPr>
              <w:t>2</w:t>
            </w:r>
            <w:r w:rsidRPr="00E31C7C">
              <w:rPr>
                <w:rFonts w:ascii="Arial" w:hAnsi="Arial" w:cs="Arial"/>
                <w:b/>
                <w:sz w:val="22"/>
                <w:szCs w:val="22"/>
              </w:rPr>
              <w:t>0</w:t>
            </w:r>
          </w:p>
        </w:tc>
      </w:tr>
      <w:tr w:rsidR="004134DC" w:rsidRPr="00E31C7C" w14:paraId="7BD2E2B2" w14:textId="77777777" w:rsidTr="00926243">
        <w:tc>
          <w:tcPr>
            <w:tcW w:w="7196" w:type="dxa"/>
          </w:tcPr>
          <w:p w14:paraId="530CB44D" w14:textId="77777777" w:rsidR="004134DC" w:rsidRPr="00E31C7C" w:rsidRDefault="004134DC" w:rsidP="00926243">
            <w:pPr>
              <w:spacing w:line="276" w:lineRule="auto"/>
              <w:rPr>
                <w:rFonts w:ascii="Arial" w:hAnsi="Arial" w:cs="Arial"/>
                <w:b/>
              </w:rPr>
            </w:pPr>
            <w:r w:rsidRPr="00E31C7C">
              <w:rPr>
                <w:rFonts w:ascii="Arial" w:hAnsi="Arial" w:cs="Arial"/>
                <w:b/>
                <w:sz w:val="22"/>
                <w:szCs w:val="22"/>
              </w:rPr>
              <w:t>Ocena proponowanej jakości i sposobu realizacji zadania, w tym:</w:t>
            </w:r>
          </w:p>
          <w:p w14:paraId="296DC005" w14:textId="77777777" w:rsidR="004134DC" w:rsidRPr="00E31C7C" w:rsidRDefault="004134DC" w:rsidP="00BB0EED">
            <w:pPr>
              <w:numPr>
                <w:ilvl w:val="0"/>
                <w:numId w:val="12"/>
              </w:numPr>
              <w:spacing w:line="276" w:lineRule="auto"/>
              <w:rPr>
                <w:rFonts w:ascii="Arial" w:hAnsi="Arial" w:cs="Arial"/>
              </w:rPr>
            </w:pPr>
            <w:r w:rsidRPr="00E31C7C">
              <w:rPr>
                <w:rFonts w:ascii="Arial" w:hAnsi="Arial" w:cs="Arial"/>
                <w:sz w:val="22"/>
                <w:szCs w:val="22"/>
              </w:rPr>
              <w:t>kwalifikacje osób, przy udziale których Oferent będzie realizować zadanie</w:t>
            </w:r>
          </w:p>
          <w:p w14:paraId="726C55AE" w14:textId="77777777" w:rsidR="004134DC" w:rsidRPr="00E31C7C" w:rsidRDefault="004134DC" w:rsidP="00BB0EED">
            <w:pPr>
              <w:numPr>
                <w:ilvl w:val="0"/>
                <w:numId w:val="12"/>
              </w:numPr>
              <w:spacing w:line="276" w:lineRule="auto"/>
              <w:rPr>
                <w:rFonts w:ascii="Arial" w:hAnsi="Arial" w:cs="Arial"/>
              </w:rPr>
            </w:pPr>
            <w:r w:rsidRPr="00E31C7C">
              <w:rPr>
                <w:rFonts w:ascii="Arial" w:hAnsi="Arial" w:cs="Arial"/>
                <w:sz w:val="22"/>
                <w:szCs w:val="22"/>
              </w:rPr>
              <w:t>skuteczność promocji projektu</w:t>
            </w:r>
          </w:p>
          <w:p w14:paraId="411FFA8F" w14:textId="77777777" w:rsidR="004134DC" w:rsidRPr="00E31C7C" w:rsidRDefault="004134DC" w:rsidP="00BB0EED">
            <w:pPr>
              <w:numPr>
                <w:ilvl w:val="0"/>
                <w:numId w:val="12"/>
              </w:numPr>
              <w:spacing w:line="276" w:lineRule="auto"/>
              <w:rPr>
                <w:rFonts w:ascii="Arial" w:hAnsi="Arial" w:cs="Arial"/>
              </w:rPr>
            </w:pPr>
            <w:r w:rsidRPr="00E31C7C">
              <w:rPr>
                <w:rFonts w:ascii="Arial" w:hAnsi="Arial" w:cs="Arial"/>
                <w:sz w:val="22"/>
                <w:szCs w:val="22"/>
              </w:rPr>
              <w:t xml:space="preserve">spójność, realność zaplanowanych działań </w:t>
            </w:r>
          </w:p>
          <w:p w14:paraId="02DC0DA7" w14:textId="77777777" w:rsidR="004134DC" w:rsidRDefault="004134DC" w:rsidP="00BB0EED">
            <w:pPr>
              <w:numPr>
                <w:ilvl w:val="0"/>
                <w:numId w:val="12"/>
              </w:numPr>
              <w:spacing w:line="276" w:lineRule="auto"/>
              <w:rPr>
                <w:rFonts w:ascii="Arial" w:hAnsi="Arial" w:cs="Arial"/>
              </w:rPr>
            </w:pPr>
            <w:r w:rsidRPr="00E31C7C">
              <w:rPr>
                <w:rFonts w:ascii="Arial" w:hAnsi="Arial" w:cs="Arial"/>
                <w:sz w:val="22"/>
                <w:szCs w:val="22"/>
              </w:rPr>
              <w:t>realność harmonogramu projektu</w:t>
            </w:r>
          </w:p>
          <w:p w14:paraId="4F048101" w14:textId="77777777" w:rsidR="004134DC" w:rsidRPr="00AC0330" w:rsidRDefault="004134DC" w:rsidP="00BB0EED">
            <w:pPr>
              <w:pStyle w:val="Tekstpodstawowy"/>
              <w:numPr>
                <w:ilvl w:val="0"/>
                <w:numId w:val="12"/>
              </w:numPr>
              <w:spacing w:after="60"/>
              <w:rPr>
                <w:rFonts w:cs="Arial"/>
                <w:sz w:val="22"/>
                <w:szCs w:val="22"/>
              </w:rPr>
            </w:pPr>
            <w:r w:rsidRPr="005B41A5">
              <w:rPr>
                <w:rFonts w:cs="Arial"/>
                <w:sz w:val="22"/>
                <w:szCs w:val="22"/>
              </w:rPr>
              <w:t>spełnienie wymagań dotyczących zapewnienia dostępności osobom ze szczególnymi potrzebami w sposób adekwatny do charakteru realizowanego zadania</w:t>
            </w:r>
          </w:p>
        </w:tc>
        <w:tc>
          <w:tcPr>
            <w:tcW w:w="1984" w:type="dxa"/>
          </w:tcPr>
          <w:p w14:paraId="7AD5EC30" w14:textId="77777777" w:rsidR="004134DC" w:rsidRPr="00E31C7C" w:rsidRDefault="004134DC" w:rsidP="00926243">
            <w:pPr>
              <w:spacing w:line="276" w:lineRule="auto"/>
              <w:jc w:val="center"/>
              <w:rPr>
                <w:rFonts w:ascii="Arial" w:hAnsi="Arial" w:cs="Arial"/>
                <w:b/>
              </w:rPr>
            </w:pPr>
            <w:r w:rsidRPr="00E31C7C">
              <w:rPr>
                <w:rFonts w:ascii="Arial" w:hAnsi="Arial" w:cs="Arial"/>
                <w:b/>
                <w:sz w:val="22"/>
                <w:szCs w:val="22"/>
              </w:rPr>
              <w:t>0-35</w:t>
            </w:r>
          </w:p>
        </w:tc>
      </w:tr>
      <w:tr w:rsidR="004134DC" w:rsidRPr="00E31C7C" w14:paraId="241DAC26" w14:textId="77777777" w:rsidTr="00926243">
        <w:tc>
          <w:tcPr>
            <w:tcW w:w="7196" w:type="dxa"/>
          </w:tcPr>
          <w:p w14:paraId="644FD134" w14:textId="77777777" w:rsidR="004134DC" w:rsidRPr="00E31C7C" w:rsidRDefault="004134DC" w:rsidP="00926243">
            <w:pPr>
              <w:spacing w:line="276" w:lineRule="auto"/>
              <w:rPr>
                <w:rFonts w:ascii="Arial" w:hAnsi="Arial" w:cs="Arial"/>
                <w:b/>
              </w:rPr>
            </w:pPr>
            <w:r w:rsidRPr="00E31C7C">
              <w:rPr>
                <w:rFonts w:ascii="Arial" w:hAnsi="Arial" w:cs="Arial"/>
                <w:b/>
                <w:bCs/>
                <w:sz w:val="22"/>
                <w:szCs w:val="22"/>
              </w:rPr>
              <w:t>Ocena zakładanych rezultatów</w:t>
            </w:r>
            <w:r w:rsidRPr="00E31C7C">
              <w:rPr>
                <w:rFonts w:ascii="Arial" w:hAnsi="Arial" w:cs="Arial"/>
                <w:b/>
                <w:sz w:val="22"/>
                <w:szCs w:val="22"/>
              </w:rPr>
              <w:t xml:space="preserve">: </w:t>
            </w:r>
          </w:p>
          <w:p w14:paraId="6519B28C" w14:textId="77777777" w:rsidR="004134DC" w:rsidRPr="00E31C7C" w:rsidRDefault="004134DC" w:rsidP="00BB0EED">
            <w:pPr>
              <w:numPr>
                <w:ilvl w:val="0"/>
                <w:numId w:val="12"/>
              </w:numPr>
              <w:spacing w:line="276" w:lineRule="auto"/>
              <w:jc w:val="both"/>
              <w:rPr>
                <w:rFonts w:ascii="Arial" w:hAnsi="Arial" w:cs="Arial"/>
              </w:rPr>
            </w:pPr>
            <w:r w:rsidRPr="00E31C7C">
              <w:rPr>
                <w:rFonts w:ascii="Arial" w:hAnsi="Arial" w:cs="Arial"/>
                <w:sz w:val="22"/>
                <w:szCs w:val="22"/>
              </w:rPr>
              <w:t>zgodność założonych rezultatów z celami zadania, planowanymi działaniami  i regulaminem konkursu</w:t>
            </w:r>
          </w:p>
          <w:p w14:paraId="25E38BF6" w14:textId="77777777" w:rsidR="004134DC" w:rsidRPr="00E31C7C" w:rsidRDefault="004134DC" w:rsidP="00BB0EED">
            <w:pPr>
              <w:numPr>
                <w:ilvl w:val="0"/>
                <w:numId w:val="12"/>
              </w:numPr>
              <w:spacing w:line="276" w:lineRule="auto"/>
              <w:jc w:val="both"/>
              <w:rPr>
                <w:rFonts w:ascii="Arial" w:hAnsi="Arial" w:cs="Arial"/>
              </w:rPr>
            </w:pPr>
            <w:r w:rsidRPr="00E31C7C">
              <w:rPr>
                <w:rFonts w:ascii="Arial" w:hAnsi="Arial" w:cs="Arial"/>
                <w:sz w:val="22"/>
                <w:szCs w:val="22"/>
              </w:rPr>
              <w:t>realność i sposób monitorowania</w:t>
            </w:r>
          </w:p>
          <w:p w14:paraId="257D33CF" w14:textId="77777777" w:rsidR="004134DC" w:rsidRPr="00E31C7C" w:rsidRDefault="004134DC" w:rsidP="00BB0EED">
            <w:pPr>
              <w:numPr>
                <w:ilvl w:val="0"/>
                <w:numId w:val="12"/>
              </w:numPr>
              <w:spacing w:line="276" w:lineRule="auto"/>
              <w:jc w:val="both"/>
              <w:rPr>
                <w:rFonts w:ascii="Arial" w:hAnsi="Arial" w:cs="Arial"/>
                <w:b/>
              </w:rPr>
            </w:pPr>
            <w:r w:rsidRPr="00E31C7C">
              <w:rPr>
                <w:rFonts w:ascii="Arial" w:hAnsi="Arial" w:cs="Arial"/>
                <w:sz w:val="22"/>
                <w:szCs w:val="22"/>
              </w:rPr>
              <w:t>ocena możliwości wykorzystania potencjału rezultatów osiągniętych w trakcie realizacji oferty w dalszych działaniach organizacji – trwałość rezultatów zadania</w:t>
            </w:r>
          </w:p>
          <w:p w14:paraId="4F396510" w14:textId="77777777" w:rsidR="004134DC" w:rsidRPr="00E31C7C" w:rsidRDefault="004134DC" w:rsidP="00BB0EED">
            <w:pPr>
              <w:numPr>
                <w:ilvl w:val="0"/>
                <w:numId w:val="12"/>
              </w:numPr>
              <w:spacing w:line="276" w:lineRule="auto"/>
              <w:jc w:val="both"/>
              <w:rPr>
                <w:rFonts w:ascii="Arial" w:hAnsi="Arial" w:cs="Arial"/>
                <w:b/>
              </w:rPr>
            </w:pPr>
            <w:r w:rsidRPr="00E31C7C">
              <w:rPr>
                <w:rFonts w:ascii="Arial" w:hAnsi="Arial" w:cs="Arial"/>
                <w:sz w:val="22"/>
                <w:szCs w:val="22"/>
              </w:rPr>
              <w:t xml:space="preserve">analiza </w:t>
            </w:r>
            <w:proofErr w:type="spellStart"/>
            <w:r w:rsidRPr="00E31C7C">
              <w:rPr>
                <w:rFonts w:ascii="Arial" w:hAnsi="Arial" w:cs="Arial"/>
                <w:sz w:val="22"/>
                <w:szCs w:val="22"/>
              </w:rPr>
              <w:t>ryzyk</w:t>
            </w:r>
            <w:proofErr w:type="spellEnd"/>
            <w:r w:rsidRPr="00E31C7C">
              <w:rPr>
                <w:rFonts w:ascii="Arial" w:hAnsi="Arial" w:cs="Arial"/>
                <w:sz w:val="22"/>
                <w:szCs w:val="22"/>
              </w:rPr>
              <w:t xml:space="preserve"> występujących w związku z realizacją zadania</w:t>
            </w:r>
          </w:p>
        </w:tc>
        <w:tc>
          <w:tcPr>
            <w:tcW w:w="1984" w:type="dxa"/>
          </w:tcPr>
          <w:p w14:paraId="67E700FC" w14:textId="77777777" w:rsidR="004134DC" w:rsidRPr="00E31C7C" w:rsidRDefault="004134DC" w:rsidP="00926243">
            <w:pPr>
              <w:spacing w:line="276" w:lineRule="auto"/>
              <w:jc w:val="center"/>
              <w:rPr>
                <w:rFonts w:ascii="Arial" w:hAnsi="Arial" w:cs="Arial"/>
              </w:rPr>
            </w:pPr>
            <w:r w:rsidRPr="00E31C7C">
              <w:rPr>
                <w:rFonts w:ascii="Arial" w:hAnsi="Arial" w:cs="Arial"/>
                <w:b/>
                <w:sz w:val="22"/>
                <w:szCs w:val="22"/>
              </w:rPr>
              <w:t>0-15</w:t>
            </w:r>
          </w:p>
        </w:tc>
      </w:tr>
      <w:tr w:rsidR="001E2332" w:rsidRPr="001E2332" w14:paraId="21FEB558" w14:textId="77777777" w:rsidTr="00926243">
        <w:tc>
          <w:tcPr>
            <w:tcW w:w="7196" w:type="dxa"/>
            <w:tcBorders>
              <w:top w:val="single" w:sz="4" w:space="0" w:color="auto"/>
              <w:left w:val="single" w:sz="4" w:space="0" w:color="auto"/>
              <w:bottom w:val="single" w:sz="4" w:space="0" w:color="auto"/>
              <w:right w:val="single" w:sz="4" w:space="0" w:color="auto"/>
            </w:tcBorders>
          </w:tcPr>
          <w:p w14:paraId="2161F729" w14:textId="77777777" w:rsidR="004134DC" w:rsidRPr="001E2332" w:rsidRDefault="004134DC" w:rsidP="00926243">
            <w:pPr>
              <w:spacing w:line="276" w:lineRule="auto"/>
              <w:rPr>
                <w:rFonts w:ascii="Arial" w:hAnsi="Arial" w:cs="Arial"/>
                <w:b/>
                <w:bCs/>
              </w:rPr>
            </w:pPr>
            <w:r w:rsidRPr="001E2332">
              <w:rPr>
                <w:rFonts w:ascii="Arial" w:hAnsi="Arial" w:cs="Arial"/>
                <w:b/>
                <w:bCs/>
                <w:sz w:val="22"/>
                <w:szCs w:val="22"/>
              </w:rPr>
              <w:t xml:space="preserve">Ocena grupy docelowej: </w:t>
            </w:r>
          </w:p>
          <w:p w14:paraId="4653B311" w14:textId="77777777" w:rsidR="004134DC" w:rsidRPr="001E2332" w:rsidRDefault="004134DC" w:rsidP="00BB0EED">
            <w:pPr>
              <w:numPr>
                <w:ilvl w:val="0"/>
                <w:numId w:val="12"/>
              </w:numPr>
              <w:spacing w:line="276" w:lineRule="auto"/>
              <w:jc w:val="both"/>
              <w:rPr>
                <w:rFonts w:ascii="Arial" w:hAnsi="Arial" w:cs="Arial"/>
                <w:bCs/>
              </w:rPr>
            </w:pPr>
            <w:r w:rsidRPr="001E2332">
              <w:rPr>
                <w:rFonts w:ascii="Arial" w:hAnsi="Arial" w:cs="Arial"/>
                <w:bCs/>
                <w:sz w:val="22"/>
                <w:szCs w:val="22"/>
              </w:rPr>
              <w:t xml:space="preserve">skierowanie oferty do beneficjentów </w:t>
            </w:r>
            <w:r w:rsidRPr="001E2332">
              <w:rPr>
                <w:rFonts w:ascii="Arial" w:hAnsi="Arial" w:cs="Arial"/>
                <w:sz w:val="22"/>
                <w:szCs w:val="22"/>
              </w:rPr>
              <w:t xml:space="preserve">– </w:t>
            </w:r>
            <w:r w:rsidR="001E2332" w:rsidRPr="001E2332">
              <w:rPr>
                <w:rFonts w:ascii="Arial" w:hAnsi="Arial" w:cs="Arial"/>
                <w:sz w:val="22"/>
                <w:szCs w:val="22"/>
              </w:rPr>
              <w:t>skierowanie oferty do beneficjentów z obszarów wiejskich, tj. gmin wiejskich i miejsko-wiejskich (ocena w oparciu o treść pkt. III.3 oraz pkt. III.5-6 formularza oferty)</w:t>
            </w:r>
          </w:p>
        </w:tc>
        <w:tc>
          <w:tcPr>
            <w:tcW w:w="1984" w:type="dxa"/>
            <w:tcBorders>
              <w:top w:val="single" w:sz="4" w:space="0" w:color="auto"/>
              <w:left w:val="single" w:sz="4" w:space="0" w:color="auto"/>
              <w:bottom w:val="single" w:sz="4" w:space="0" w:color="auto"/>
              <w:right w:val="single" w:sz="4" w:space="0" w:color="auto"/>
            </w:tcBorders>
          </w:tcPr>
          <w:p w14:paraId="14095E7B" w14:textId="77777777" w:rsidR="004134DC" w:rsidRPr="001E2332" w:rsidRDefault="004134DC" w:rsidP="00926243">
            <w:pPr>
              <w:spacing w:line="276" w:lineRule="auto"/>
              <w:jc w:val="center"/>
              <w:rPr>
                <w:rFonts w:ascii="Arial" w:hAnsi="Arial" w:cs="Arial"/>
                <w:b/>
              </w:rPr>
            </w:pPr>
            <w:r w:rsidRPr="001E2332">
              <w:rPr>
                <w:rFonts w:ascii="Arial" w:hAnsi="Arial" w:cs="Arial"/>
                <w:b/>
                <w:sz w:val="22"/>
                <w:szCs w:val="22"/>
              </w:rPr>
              <w:t>0-10</w:t>
            </w:r>
            <w:r w:rsidR="001E2332" w:rsidRPr="001E2332">
              <w:rPr>
                <w:rFonts w:ascii="Arial" w:hAnsi="Arial" w:cs="Arial"/>
                <w:b/>
                <w:sz w:val="22"/>
                <w:szCs w:val="22"/>
              </w:rPr>
              <w:t>:</w:t>
            </w:r>
          </w:p>
          <w:p w14:paraId="467A5D37" w14:textId="77777777" w:rsidR="001E2332" w:rsidRPr="001E2332" w:rsidRDefault="001E2332" w:rsidP="00926243">
            <w:pPr>
              <w:spacing w:line="276" w:lineRule="auto"/>
              <w:jc w:val="center"/>
              <w:rPr>
                <w:rFonts w:ascii="Arial" w:hAnsi="Arial" w:cs="Arial"/>
                <w:b/>
              </w:rPr>
            </w:pPr>
            <w:r w:rsidRPr="001E2332">
              <w:rPr>
                <w:rFonts w:ascii="Arial" w:hAnsi="Arial" w:cs="Arial"/>
                <w:b/>
                <w:sz w:val="22"/>
                <w:szCs w:val="22"/>
              </w:rPr>
              <w:t>0 – wymóg niespełniony</w:t>
            </w:r>
          </w:p>
          <w:p w14:paraId="5F56DA39" w14:textId="77777777" w:rsidR="001E2332" w:rsidRPr="001E2332" w:rsidRDefault="001E2332" w:rsidP="00926243">
            <w:pPr>
              <w:spacing w:line="276" w:lineRule="auto"/>
              <w:jc w:val="center"/>
              <w:rPr>
                <w:rFonts w:ascii="Arial" w:hAnsi="Arial" w:cs="Arial"/>
                <w:b/>
              </w:rPr>
            </w:pPr>
            <w:r w:rsidRPr="001E2332">
              <w:rPr>
                <w:rFonts w:ascii="Arial" w:hAnsi="Arial" w:cs="Arial"/>
                <w:b/>
                <w:sz w:val="22"/>
                <w:szCs w:val="22"/>
              </w:rPr>
              <w:t>10 – wymóg spełniony</w:t>
            </w:r>
          </w:p>
        </w:tc>
      </w:tr>
      <w:tr w:rsidR="004134DC" w:rsidRPr="00E31C7C" w14:paraId="390DFB66" w14:textId="77777777" w:rsidTr="00926243">
        <w:tc>
          <w:tcPr>
            <w:tcW w:w="7196" w:type="dxa"/>
          </w:tcPr>
          <w:p w14:paraId="437FB561" w14:textId="77777777" w:rsidR="004134DC" w:rsidRPr="00E31C7C" w:rsidRDefault="004134DC" w:rsidP="00926243">
            <w:pPr>
              <w:spacing w:line="276" w:lineRule="auto"/>
              <w:rPr>
                <w:rFonts w:ascii="Arial" w:hAnsi="Arial" w:cs="Arial"/>
                <w:b/>
              </w:rPr>
            </w:pPr>
            <w:r w:rsidRPr="00E31C7C">
              <w:rPr>
                <w:rFonts w:ascii="Arial" w:hAnsi="Arial" w:cs="Arial"/>
                <w:b/>
                <w:sz w:val="22"/>
                <w:szCs w:val="22"/>
              </w:rPr>
              <w:t xml:space="preserve">Ocena przedstawionej kalkulacji kosztów realizacji zadania, </w:t>
            </w:r>
            <w:r w:rsidRPr="00E31C7C">
              <w:rPr>
                <w:rFonts w:ascii="Arial" w:hAnsi="Arial" w:cs="Arial"/>
                <w:b/>
                <w:sz w:val="22"/>
                <w:szCs w:val="22"/>
              </w:rPr>
              <w:br/>
              <w:t>w tym:</w:t>
            </w:r>
          </w:p>
          <w:p w14:paraId="155E1DDC" w14:textId="77777777" w:rsidR="004134DC" w:rsidRPr="00E31C7C" w:rsidRDefault="004134DC" w:rsidP="00BB0EED">
            <w:pPr>
              <w:numPr>
                <w:ilvl w:val="0"/>
                <w:numId w:val="12"/>
              </w:numPr>
              <w:spacing w:line="276" w:lineRule="auto"/>
              <w:rPr>
                <w:rFonts w:ascii="Arial" w:hAnsi="Arial" w:cs="Arial"/>
              </w:rPr>
            </w:pPr>
            <w:r w:rsidRPr="00E31C7C">
              <w:rPr>
                <w:rFonts w:ascii="Arial" w:hAnsi="Arial" w:cs="Arial"/>
                <w:sz w:val="22"/>
                <w:szCs w:val="22"/>
              </w:rPr>
              <w:t>kwalifikowalność kosztów realizacji zadania</w:t>
            </w:r>
          </w:p>
          <w:p w14:paraId="56AC4FAC" w14:textId="77777777" w:rsidR="004134DC" w:rsidRPr="00E31C7C" w:rsidRDefault="004134DC" w:rsidP="00BB0EED">
            <w:pPr>
              <w:numPr>
                <w:ilvl w:val="0"/>
                <w:numId w:val="12"/>
              </w:numPr>
              <w:spacing w:line="276" w:lineRule="auto"/>
              <w:rPr>
                <w:rFonts w:ascii="Arial" w:hAnsi="Arial" w:cs="Arial"/>
              </w:rPr>
            </w:pPr>
            <w:r w:rsidRPr="00E31C7C">
              <w:rPr>
                <w:rFonts w:ascii="Arial" w:hAnsi="Arial" w:cs="Arial"/>
                <w:sz w:val="22"/>
                <w:szCs w:val="22"/>
              </w:rPr>
              <w:t>zasadność, realność i klarowność kosztorysu zadania</w:t>
            </w:r>
          </w:p>
          <w:p w14:paraId="2B794FA7" w14:textId="77777777" w:rsidR="004134DC" w:rsidRPr="00E31C7C" w:rsidRDefault="004134DC" w:rsidP="00BB0EED">
            <w:pPr>
              <w:numPr>
                <w:ilvl w:val="0"/>
                <w:numId w:val="12"/>
              </w:numPr>
              <w:spacing w:line="276" w:lineRule="auto"/>
              <w:rPr>
                <w:rFonts w:ascii="Arial" w:hAnsi="Arial" w:cs="Arial"/>
              </w:rPr>
            </w:pPr>
            <w:r w:rsidRPr="00E31C7C">
              <w:rPr>
                <w:rFonts w:ascii="Arial" w:hAnsi="Arial" w:cs="Arial"/>
                <w:sz w:val="22"/>
                <w:szCs w:val="22"/>
              </w:rPr>
              <w:t>relacja planowanych wydatków do zakładanych rezultatów zadania</w:t>
            </w:r>
          </w:p>
        </w:tc>
        <w:tc>
          <w:tcPr>
            <w:tcW w:w="1984" w:type="dxa"/>
          </w:tcPr>
          <w:p w14:paraId="67F18F29" w14:textId="77777777" w:rsidR="004134DC" w:rsidRPr="00E31C7C" w:rsidRDefault="004134DC" w:rsidP="00926243">
            <w:pPr>
              <w:spacing w:line="276" w:lineRule="auto"/>
              <w:jc w:val="center"/>
              <w:rPr>
                <w:rFonts w:ascii="Arial" w:hAnsi="Arial" w:cs="Arial"/>
                <w:b/>
              </w:rPr>
            </w:pPr>
            <w:r w:rsidRPr="00E31C7C">
              <w:rPr>
                <w:rFonts w:ascii="Arial" w:hAnsi="Arial" w:cs="Arial"/>
                <w:b/>
                <w:sz w:val="22"/>
                <w:szCs w:val="22"/>
              </w:rPr>
              <w:t>0-10</w:t>
            </w:r>
          </w:p>
        </w:tc>
      </w:tr>
      <w:tr w:rsidR="004134DC" w:rsidRPr="00E31C7C" w14:paraId="721A86FB" w14:textId="77777777" w:rsidTr="00926243">
        <w:tc>
          <w:tcPr>
            <w:tcW w:w="7196" w:type="dxa"/>
          </w:tcPr>
          <w:p w14:paraId="68725A49" w14:textId="77777777" w:rsidR="004134DC" w:rsidRPr="00E31C7C" w:rsidRDefault="004134DC" w:rsidP="00926243">
            <w:pPr>
              <w:spacing w:line="276" w:lineRule="auto"/>
              <w:rPr>
                <w:rFonts w:ascii="Arial" w:hAnsi="Arial" w:cs="Arial"/>
                <w:b/>
              </w:rPr>
            </w:pPr>
            <w:r w:rsidRPr="00E31C7C">
              <w:rPr>
                <w:rFonts w:ascii="Arial" w:hAnsi="Arial" w:cs="Arial"/>
                <w:b/>
                <w:sz w:val="22"/>
                <w:szCs w:val="22"/>
              </w:rPr>
              <w:t>Ocena poziomu wkładu własnego w realizację zadania, w tym:</w:t>
            </w:r>
          </w:p>
          <w:p w14:paraId="05FE8162" w14:textId="77777777" w:rsidR="004134DC" w:rsidRPr="00E31C7C" w:rsidRDefault="004134DC" w:rsidP="00BB0EED">
            <w:pPr>
              <w:numPr>
                <w:ilvl w:val="0"/>
                <w:numId w:val="12"/>
              </w:numPr>
              <w:spacing w:line="276" w:lineRule="auto"/>
              <w:rPr>
                <w:rFonts w:ascii="Arial" w:hAnsi="Arial" w:cs="Arial"/>
              </w:rPr>
            </w:pPr>
            <w:r w:rsidRPr="00E31C7C">
              <w:rPr>
                <w:rFonts w:ascii="Arial" w:hAnsi="Arial" w:cs="Arial"/>
                <w:sz w:val="22"/>
                <w:szCs w:val="22"/>
              </w:rPr>
              <w:t>wielość źródeł finansowania projektu</w:t>
            </w:r>
          </w:p>
          <w:p w14:paraId="0FB63E6F" w14:textId="77777777" w:rsidR="004134DC" w:rsidRPr="00E31C7C" w:rsidRDefault="004134DC" w:rsidP="00BB0EED">
            <w:pPr>
              <w:numPr>
                <w:ilvl w:val="0"/>
                <w:numId w:val="12"/>
              </w:numPr>
              <w:spacing w:line="276" w:lineRule="auto"/>
              <w:rPr>
                <w:rFonts w:ascii="Arial" w:hAnsi="Arial" w:cs="Arial"/>
              </w:rPr>
            </w:pPr>
            <w:r w:rsidRPr="00E31C7C">
              <w:rPr>
                <w:rFonts w:ascii="Arial" w:hAnsi="Arial" w:cs="Arial"/>
                <w:sz w:val="22"/>
                <w:szCs w:val="22"/>
              </w:rPr>
              <w:t xml:space="preserve">praca społeczna członków organizacji / udział wolontariuszy  </w:t>
            </w:r>
            <w:r w:rsidRPr="00E31C7C">
              <w:rPr>
                <w:rFonts w:ascii="Arial" w:hAnsi="Arial" w:cs="Arial"/>
                <w:sz w:val="22"/>
                <w:szCs w:val="22"/>
              </w:rPr>
              <w:br/>
              <w:t>w realizacji projektu</w:t>
            </w:r>
          </w:p>
        </w:tc>
        <w:tc>
          <w:tcPr>
            <w:tcW w:w="1984" w:type="dxa"/>
          </w:tcPr>
          <w:p w14:paraId="5D85D3C8" w14:textId="77777777" w:rsidR="004134DC" w:rsidRPr="00E31C7C" w:rsidRDefault="004134DC" w:rsidP="00926243">
            <w:pPr>
              <w:spacing w:line="276" w:lineRule="auto"/>
              <w:jc w:val="center"/>
              <w:rPr>
                <w:rFonts w:ascii="Arial" w:hAnsi="Arial" w:cs="Arial"/>
                <w:b/>
              </w:rPr>
            </w:pPr>
            <w:r w:rsidRPr="00E31C7C">
              <w:rPr>
                <w:rFonts w:ascii="Arial" w:hAnsi="Arial" w:cs="Arial"/>
                <w:b/>
                <w:sz w:val="22"/>
                <w:szCs w:val="22"/>
              </w:rPr>
              <w:t>0-10</w:t>
            </w:r>
          </w:p>
        </w:tc>
      </w:tr>
      <w:tr w:rsidR="004134DC" w:rsidRPr="00E31C7C" w14:paraId="28F7F766" w14:textId="77777777" w:rsidTr="00926243">
        <w:tc>
          <w:tcPr>
            <w:tcW w:w="7196" w:type="dxa"/>
            <w:tcBorders>
              <w:top w:val="single" w:sz="4" w:space="0" w:color="auto"/>
              <w:left w:val="single" w:sz="4" w:space="0" w:color="auto"/>
              <w:bottom w:val="single" w:sz="4" w:space="0" w:color="auto"/>
              <w:right w:val="single" w:sz="4" w:space="0" w:color="auto"/>
            </w:tcBorders>
          </w:tcPr>
          <w:p w14:paraId="7EB93787" w14:textId="77777777" w:rsidR="004134DC" w:rsidRPr="00E31C7C" w:rsidRDefault="004134DC" w:rsidP="00926243">
            <w:pPr>
              <w:spacing w:line="276" w:lineRule="auto"/>
              <w:rPr>
                <w:rFonts w:ascii="Arial" w:hAnsi="Arial" w:cs="Arial"/>
                <w:b/>
              </w:rPr>
            </w:pPr>
            <w:r w:rsidRPr="00E31C7C">
              <w:rPr>
                <w:rFonts w:ascii="Arial" w:hAnsi="Arial" w:cs="Arial"/>
                <w:b/>
                <w:sz w:val="22"/>
                <w:szCs w:val="22"/>
              </w:rPr>
              <w:t>Suma:</w:t>
            </w:r>
          </w:p>
        </w:tc>
        <w:tc>
          <w:tcPr>
            <w:tcW w:w="1984" w:type="dxa"/>
            <w:tcBorders>
              <w:top w:val="single" w:sz="4" w:space="0" w:color="auto"/>
              <w:left w:val="single" w:sz="4" w:space="0" w:color="auto"/>
              <w:bottom w:val="single" w:sz="4" w:space="0" w:color="auto"/>
              <w:right w:val="single" w:sz="4" w:space="0" w:color="auto"/>
            </w:tcBorders>
          </w:tcPr>
          <w:p w14:paraId="2294290F" w14:textId="77777777" w:rsidR="004134DC" w:rsidRPr="00E31C7C" w:rsidRDefault="004134DC" w:rsidP="00926243">
            <w:pPr>
              <w:spacing w:line="276" w:lineRule="auto"/>
              <w:jc w:val="center"/>
              <w:rPr>
                <w:rFonts w:ascii="Arial" w:hAnsi="Arial" w:cs="Arial"/>
                <w:b/>
              </w:rPr>
            </w:pPr>
            <w:r w:rsidRPr="00E31C7C">
              <w:rPr>
                <w:rFonts w:ascii="Arial" w:hAnsi="Arial" w:cs="Arial"/>
                <w:b/>
                <w:sz w:val="22"/>
                <w:szCs w:val="22"/>
              </w:rPr>
              <w:t>100 pkt</w:t>
            </w:r>
          </w:p>
        </w:tc>
      </w:tr>
    </w:tbl>
    <w:p w14:paraId="4BDABA74" w14:textId="77777777" w:rsidR="004134DC" w:rsidRPr="00331746" w:rsidRDefault="004134DC" w:rsidP="004134DC">
      <w:pPr>
        <w:pStyle w:val="Akapitzlist"/>
        <w:widowControl w:val="0"/>
        <w:tabs>
          <w:tab w:val="left" w:pos="477"/>
        </w:tabs>
        <w:autoSpaceDE w:val="0"/>
        <w:autoSpaceDN w:val="0"/>
        <w:spacing w:line="276" w:lineRule="auto"/>
        <w:ind w:left="474" w:right="74"/>
        <w:jc w:val="both"/>
        <w:rPr>
          <w:rFonts w:ascii="Arial" w:hAnsi="Arial" w:cs="Arial"/>
          <w:sz w:val="22"/>
          <w:szCs w:val="22"/>
        </w:rPr>
      </w:pPr>
    </w:p>
    <w:p w14:paraId="212FC909" w14:textId="77777777" w:rsidR="004134DC" w:rsidRPr="00B9557B" w:rsidRDefault="004134DC" w:rsidP="00BB0EED">
      <w:pPr>
        <w:pStyle w:val="Akapitzlist"/>
        <w:widowControl w:val="0"/>
        <w:numPr>
          <w:ilvl w:val="0"/>
          <w:numId w:val="20"/>
        </w:numPr>
        <w:autoSpaceDE w:val="0"/>
        <w:autoSpaceDN w:val="0"/>
        <w:spacing w:line="276" w:lineRule="auto"/>
        <w:ind w:left="426" w:right="74" w:hanging="426"/>
        <w:jc w:val="both"/>
        <w:rPr>
          <w:rFonts w:ascii="Arial" w:hAnsi="Arial" w:cs="Arial"/>
          <w:sz w:val="22"/>
          <w:szCs w:val="22"/>
        </w:rPr>
      </w:pPr>
      <w:r w:rsidRPr="00B9557B">
        <w:rPr>
          <w:rFonts w:ascii="Arial" w:hAnsi="Arial" w:cs="Arial"/>
          <w:sz w:val="22"/>
          <w:szCs w:val="22"/>
        </w:rPr>
        <w:t xml:space="preserve">Łączna ilość punktów do zdobycia wynosi 100. </w:t>
      </w:r>
    </w:p>
    <w:p w14:paraId="41403064" w14:textId="77777777" w:rsidR="004134DC" w:rsidRPr="00B9557B" w:rsidRDefault="004134DC" w:rsidP="00BB0EED">
      <w:pPr>
        <w:pStyle w:val="Akapitzlist"/>
        <w:widowControl w:val="0"/>
        <w:numPr>
          <w:ilvl w:val="0"/>
          <w:numId w:val="20"/>
        </w:numPr>
        <w:tabs>
          <w:tab w:val="left" w:pos="477"/>
        </w:tabs>
        <w:autoSpaceDE w:val="0"/>
        <w:autoSpaceDN w:val="0"/>
        <w:spacing w:line="276" w:lineRule="auto"/>
        <w:ind w:left="426" w:right="74" w:hanging="426"/>
        <w:jc w:val="both"/>
        <w:rPr>
          <w:rFonts w:ascii="Arial" w:hAnsi="Arial" w:cs="Arial"/>
          <w:sz w:val="22"/>
          <w:szCs w:val="22"/>
        </w:rPr>
      </w:pPr>
      <w:r w:rsidRPr="00B9557B">
        <w:rPr>
          <w:rFonts w:ascii="Arial" w:hAnsi="Arial" w:cs="Arial"/>
          <w:sz w:val="22"/>
          <w:szCs w:val="22"/>
        </w:rPr>
        <w:t xml:space="preserve">Oferty, które otrzymają w ocenie merytorycznej dokonanej przez Komisję Konkursową </w:t>
      </w:r>
      <w:r w:rsidRPr="00B9557B">
        <w:rPr>
          <w:rFonts w:ascii="Arial" w:hAnsi="Arial" w:cs="Arial"/>
          <w:b/>
          <w:sz w:val="22"/>
          <w:szCs w:val="22"/>
        </w:rPr>
        <w:t>poniżej 60 punktów</w:t>
      </w:r>
      <w:r w:rsidRPr="00B9557B">
        <w:rPr>
          <w:rFonts w:ascii="Arial" w:hAnsi="Arial" w:cs="Arial"/>
          <w:sz w:val="22"/>
          <w:szCs w:val="22"/>
        </w:rPr>
        <w:t xml:space="preserve">, nie uzyskają rekomendacji do finansowania. </w:t>
      </w:r>
    </w:p>
    <w:p w14:paraId="568D492A" w14:textId="77777777" w:rsidR="004134DC" w:rsidRPr="00331746" w:rsidRDefault="004134DC" w:rsidP="004134DC">
      <w:pPr>
        <w:spacing w:line="276" w:lineRule="auto"/>
        <w:jc w:val="center"/>
        <w:rPr>
          <w:rFonts w:ascii="Arial" w:hAnsi="Arial" w:cs="Arial"/>
          <w:b/>
          <w:sz w:val="22"/>
          <w:szCs w:val="22"/>
        </w:rPr>
      </w:pPr>
    </w:p>
    <w:p w14:paraId="053CAC20" w14:textId="77777777" w:rsidR="004134DC" w:rsidRPr="009D4C36" w:rsidRDefault="004134DC" w:rsidP="00BB0EED">
      <w:pPr>
        <w:pStyle w:val="Nagwek2"/>
        <w:numPr>
          <w:ilvl w:val="0"/>
          <w:numId w:val="43"/>
        </w:numPr>
        <w:rPr>
          <w:b/>
        </w:rPr>
      </w:pPr>
      <w:r w:rsidRPr="009D4C36">
        <w:rPr>
          <w:b/>
        </w:rPr>
        <w:t>Rozstrzygni</w:t>
      </w:r>
      <w:r w:rsidRPr="009D4C36">
        <w:rPr>
          <w:rFonts w:hint="cs"/>
          <w:b/>
        </w:rPr>
        <w:t>ę</w:t>
      </w:r>
      <w:r w:rsidRPr="009D4C36">
        <w:rPr>
          <w:b/>
        </w:rPr>
        <w:t>cie otwartego konkursu</w:t>
      </w:r>
      <w:r w:rsidRPr="009D4C36">
        <w:rPr>
          <w:b/>
          <w:spacing w:val="-6"/>
        </w:rPr>
        <w:t xml:space="preserve"> </w:t>
      </w:r>
      <w:r w:rsidRPr="009D4C36">
        <w:rPr>
          <w:b/>
        </w:rPr>
        <w:t>ofert.</w:t>
      </w:r>
    </w:p>
    <w:p w14:paraId="03A3EF44" w14:textId="77777777" w:rsidR="004134DC" w:rsidRPr="00331746" w:rsidRDefault="004134DC" w:rsidP="004134DC">
      <w:pPr>
        <w:spacing w:line="276" w:lineRule="auto"/>
        <w:rPr>
          <w:rFonts w:ascii="Arial" w:hAnsi="Arial" w:cs="Arial"/>
          <w:sz w:val="22"/>
          <w:szCs w:val="22"/>
        </w:rPr>
      </w:pPr>
    </w:p>
    <w:p w14:paraId="431EBA8D" w14:textId="77777777" w:rsidR="004134DC" w:rsidRPr="00E31C7C" w:rsidRDefault="004134DC" w:rsidP="00BB0EED">
      <w:pPr>
        <w:pStyle w:val="Akapitzlist"/>
        <w:widowControl w:val="0"/>
        <w:numPr>
          <w:ilvl w:val="0"/>
          <w:numId w:val="22"/>
        </w:numPr>
        <w:autoSpaceDE w:val="0"/>
        <w:autoSpaceDN w:val="0"/>
        <w:spacing w:before="1" w:line="276" w:lineRule="auto"/>
        <w:ind w:left="426" w:right="74" w:hanging="426"/>
        <w:jc w:val="both"/>
        <w:rPr>
          <w:rFonts w:ascii="Arial" w:hAnsi="Arial" w:cs="Arial"/>
          <w:sz w:val="22"/>
          <w:szCs w:val="22"/>
        </w:rPr>
      </w:pPr>
      <w:r w:rsidRPr="00B710C8">
        <w:rPr>
          <w:rFonts w:ascii="Arial" w:hAnsi="Arial" w:cs="Arial"/>
          <w:sz w:val="22"/>
          <w:szCs w:val="22"/>
        </w:rPr>
        <w:t xml:space="preserve">Decyzję o wyborze oferty i udzieleniu dotacji z budżetu </w:t>
      </w:r>
      <w:r w:rsidRPr="00E31C7C">
        <w:rPr>
          <w:rFonts w:ascii="Arial" w:hAnsi="Arial" w:cs="Arial"/>
          <w:sz w:val="22"/>
          <w:szCs w:val="22"/>
        </w:rPr>
        <w:t>Województwa Małopolskiego podejmie Zarząd Województwa Małopolskiego w formie</w:t>
      </w:r>
      <w:r w:rsidRPr="00E31C7C">
        <w:rPr>
          <w:rFonts w:ascii="Arial" w:hAnsi="Arial" w:cs="Arial"/>
          <w:spacing w:val="-4"/>
          <w:sz w:val="22"/>
          <w:szCs w:val="22"/>
        </w:rPr>
        <w:t xml:space="preserve"> </w:t>
      </w:r>
      <w:r w:rsidRPr="00E31C7C">
        <w:rPr>
          <w:rFonts w:ascii="Arial" w:hAnsi="Arial" w:cs="Arial"/>
          <w:sz w:val="22"/>
          <w:szCs w:val="22"/>
        </w:rPr>
        <w:t>uchwały.</w:t>
      </w:r>
    </w:p>
    <w:p w14:paraId="0CE78B91" w14:textId="77777777" w:rsidR="004134DC" w:rsidRPr="00E31C7C" w:rsidRDefault="004134DC" w:rsidP="00BB0EED">
      <w:pPr>
        <w:pStyle w:val="Akapitzlist"/>
        <w:widowControl w:val="0"/>
        <w:numPr>
          <w:ilvl w:val="0"/>
          <w:numId w:val="22"/>
        </w:numPr>
        <w:autoSpaceDE w:val="0"/>
        <w:autoSpaceDN w:val="0"/>
        <w:spacing w:before="1" w:line="276" w:lineRule="auto"/>
        <w:ind w:left="426" w:right="74" w:hanging="426"/>
        <w:jc w:val="both"/>
        <w:rPr>
          <w:rFonts w:ascii="Arial" w:hAnsi="Arial" w:cs="Arial"/>
          <w:sz w:val="22"/>
          <w:szCs w:val="22"/>
        </w:rPr>
      </w:pPr>
      <w:r w:rsidRPr="00E31C7C">
        <w:rPr>
          <w:rFonts w:ascii="Arial" w:hAnsi="Arial" w:cs="Arial"/>
          <w:sz w:val="22"/>
          <w:szCs w:val="22"/>
        </w:rPr>
        <w:t xml:space="preserve">Wybór oferty nastąpi nie później niż w ciągu 60 dni </w:t>
      </w:r>
      <w:r w:rsidRPr="00B710C8">
        <w:rPr>
          <w:rFonts w:ascii="Arial" w:hAnsi="Arial" w:cs="Arial"/>
          <w:sz w:val="22"/>
          <w:szCs w:val="22"/>
        </w:rPr>
        <w:t xml:space="preserve">od </w:t>
      </w:r>
      <w:r w:rsidRPr="00E31C7C">
        <w:rPr>
          <w:rFonts w:ascii="Arial" w:hAnsi="Arial" w:cs="Arial"/>
          <w:sz w:val="22"/>
          <w:szCs w:val="22"/>
        </w:rPr>
        <w:t xml:space="preserve">daty zakończenia naboru wskazanej w </w:t>
      </w:r>
      <w:r w:rsidRPr="00E31C7C">
        <w:rPr>
          <w:rFonts w:ascii="Arial" w:hAnsi="Arial" w:cs="Arial"/>
          <w:b/>
          <w:sz w:val="22"/>
          <w:szCs w:val="22"/>
        </w:rPr>
        <w:t>Rozdz. VII</w:t>
      </w:r>
      <w:r>
        <w:rPr>
          <w:rFonts w:ascii="Arial" w:hAnsi="Arial" w:cs="Arial"/>
          <w:b/>
          <w:sz w:val="22"/>
          <w:szCs w:val="22"/>
        </w:rPr>
        <w:t>I</w:t>
      </w:r>
      <w:r w:rsidRPr="00E31C7C">
        <w:rPr>
          <w:rFonts w:ascii="Arial" w:hAnsi="Arial" w:cs="Arial"/>
          <w:b/>
          <w:sz w:val="22"/>
          <w:szCs w:val="22"/>
        </w:rPr>
        <w:t xml:space="preserve"> ust.</w:t>
      </w:r>
      <w:r w:rsidRPr="00E31C7C">
        <w:rPr>
          <w:rFonts w:ascii="Arial" w:hAnsi="Arial" w:cs="Arial"/>
          <w:b/>
          <w:spacing w:val="-2"/>
          <w:sz w:val="22"/>
          <w:szCs w:val="22"/>
        </w:rPr>
        <w:t xml:space="preserve"> </w:t>
      </w:r>
      <w:r w:rsidRPr="00E31C7C">
        <w:rPr>
          <w:rFonts w:ascii="Arial" w:hAnsi="Arial" w:cs="Arial"/>
          <w:b/>
          <w:sz w:val="22"/>
          <w:szCs w:val="22"/>
        </w:rPr>
        <w:t>2</w:t>
      </w:r>
      <w:r w:rsidRPr="00B710C8">
        <w:rPr>
          <w:rFonts w:ascii="Arial" w:hAnsi="Arial" w:cs="Arial"/>
          <w:sz w:val="22"/>
          <w:szCs w:val="22"/>
        </w:rPr>
        <w:t>.</w:t>
      </w:r>
    </w:p>
    <w:p w14:paraId="29E1F313" w14:textId="77777777" w:rsidR="004134DC" w:rsidRPr="009F4178" w:rsidRDefault="004134DC" w:rsidP="00BB0EED">
      <w:pPr>
        <w:pStyle w:val="Akapitzlist"/>
        <w:widowControl w:val="0"/>
        <w:numPr>
          <w:ilvl w:val="0"/>
          <w:numId w:val="22"/>
        </w:numPr>
        <w:autoSpaceDE w:val="0"/>
        <w:autoSpaceDN w:val="0"/>
        <w:spacing w:line="276" w:lineRule="auto"/>
        <w:ind w:left="426" w:right="74" w:hanging="426"/>
        <w:jc w:val="both"/>
        <w:rPr>
          <w:rFonts w:ascii="Arial" w:hAnsi="Arial" w:cs="Arial"/>
          <w:sz w:val="22"/>
          <w:szCs w:val="22"/>
        </w:rPr>
      </w:pPr>
      <w:r w:rsidRPr="00E31C7C">
        <w:rPr>
          <w:rFonts w:ascii="Arial" w:hAnsi="Arial" w:cs="Arial"/>
          <w:sz w:val="22"/>
          <w:szCs w:val="22"/>
        </w:rPr>
        <w:t xml:space="preserve">Ogłoszenie wyników niniejszego Konkursu ofert na realizację zadania publicznego Województwa Małopolskiego zostanie zamieszczone w BIP, wywieszone na tablicy </w:t>
      </w:r>
      <w:r w:rsidRPr="009F4178">
        <w:rPr>
          <w:rFonts w:ascii="Arial" w:hAnsi="Arial" w:cs="Arial"/>
          <w:sz w:val="22"/>
          <w:szCs w:val="22"/>
        </w:rPr>
        <w:t>ogłoszeń w siedzibie Urzędu Marszałkowskiego Województwa Małopolskiego oraz Regionalnego Ośrodka Polityki Społecznej w Krakowie oraz na stronach internetowych</w:t>
      </w:r>
      <w:r w:rsidRPr="009F4178">
        <w:rPr>
          <w:rFonts w:ascii="Arial" w:hAnsi="Arial" w:cs="Arial"/>
          <w:sz w:val="22"/>
          <w:szCs w:val="22"/>
          <w:u w:val="single"/>
        </w:rPr>
        <w:t xml:space="preserve"> </w:t>
      </w:r>
      <w:r w:rsidRPr="009F4178">
        <w:rPr>
          <w:rFonts w:ascii="Arial" w:hAnsi="Arial" w:cs="Arial"/>
          <w:sz w:val="22"/>
          <w:szCs w:val="22"/>
        </w:rPr>
        <w:t>www.malopolska.pl i www.rops.krakow.pl.</w:t>
      </w:r>
    </w:p>
    <w:p w14:paraId="5C36D89F" w14:textId="77777777" w:rsidR="004134DC" w:rsidRPr="00E31C7C" w:rsidRDefault="004134DC" w:rsidP="00BB0EED">
      <w:pPr>
        <w:pStyle w:val="Akapitzlist"/>
        <w:widowControl w:val="0"/>
        <w:numPr>
          <w:ilvl w:val="0"/>
          <w:numId w:val="22"/>
        </w:numPr>
        <w:autoSpaceDE w:val="0"/>
        <w:autoSpaceDN w:val="0"/>
        <w:spacing w:line="276" w:lineRule="auto"/>
        <w:ind w:left="426" w:right="74" w:hanging="426"/>
        <w:jc w:val="both"/>
        <w:rPr>
          <w:rFonts w:ascii="Arial" w:hAnsi="Arial" w:cs="Arial"/>
          <w:sz w:val="22"/>
          <w:szCs w:val="22"/>
        </w:rPr>
      </w:pPr>
      <w:r w:rsidRPr="00E31C7C">
        <w:rPr>
          <w:rFonts w:ascii="Arial" w:hAnsi="Arial" w:cs="Arial"/>
          <w:sz w:val="22"/>
          <w:szCs w:val="22"/>
        </w:rPr>
        <w:t>Zarząd Województwa Małopolskiego może odmówić podmiotowi wyłonionemu w Konkursie przyznania dotacji wówczas, gdy podmiot lub jego reprezentanci utracą zdolność do czynności prawnych lub zostaną ujawnione nieznane wcześniej okoliczności podważające wiarygodność merytoryczną lub finansową Oferenta.</w:t>
      </w:r>
    </w:p>
    <w:p w14:paraId="3F2138DC" w14:textId="77777777" w:rsidR="004134DC" w:rsidRPr="00E31C7C" w:rsidRDefault="004134DC" w:rsidP="00BB0EED">
      <w:pPr>
        <w:pStyle w:val="Akapitzlist"/>
        <w:widowControl w:val="0"/>
        <w:numPr>
          <w:ilvl w:val="0"/>
          <w:numId w:val="22"/>
        </w:numPr>
        <w:autoSpaceDE w:val="0"/>
        <w:autoSpaceDN w:val="0"/>
        <w:spacing w:line="276" w:lineRule="auto"/>
        <w:ind w:left="426" w:right="74" w:hanging="426"/>
        <w:jc w:val="both"/>
        <w:rPr>
          <w:rFonts w:ascii="Arial" w:hAnsi="Arial" w:cs="Arial"/>
          <w:b/>
          <w:sz w:val="22"/>
          <w:szCs w:val="22"/>
        </w:rPr>
      </w:pPr>
      <w:r w:rsidRPr="00B710C8">
        <w:rPr>
          <w:rFonts w:ascii="Arial" w:hAnsi="Arial" w:cs="Arial"/>
          <w:sz w:val="22"/>
          <w:szCs w:val="22"/>
        </w:rPr>
        <w:t>Dla uchwały Zarządu Województwa Małopolskiego w sprawie wyboru oferty i udzielenia dotacji  z budżetu Wojewód</w:t>
      </w:r>
      <w:r w:rsidRPr="00E31C7C">
        <w:rPr>
          <w:rFonts w:ascii="Arial" w:hAnsi="Arial" w:cs="Arial"/>
          <w:sz w:val="22"/>
          <w:szCs w:val="22"/>
        </w:rPr>
        <w:t xml:space="preserve">ztwa Małopolskiego </w:t>
      </w:r>
      <w:r w:rsidRPr="00E31C7C">
        <w:rPr>
          <w:rFonts w:ascii="Arial" w:hAnsi="Arial" w:cs="Arial"/>
          <w:b/>
          <w:sz w:val="22"/>
          <w:szCs w:val="22"/>
        </w:rPr>
        <w:t>nie stosuje się trybu</w:t>
      </w:r>
      <w:r w:rsidRPr="00E31C7C">
        <w:rPr>
          <w:rFonts w:ascii="Arial" w:hAnsi="Arial" w:cs="Arial"/>
          <w:b/>
          <w:spacing w:val="-11"/>
          <w:sz w:val="22"/>
          <w:szCs w:val="22"/>
        </w:rPr>
        <w:t xml:space="preserve"> </w:t>
      </w:r>
      <w:r w:rsidRPr="00E31C7C">
        <w:rPr>
          <w:rFonts w:ascii="Arial" w:hAnsi="Arial" w:cs="Arial"/>
          <w:b/>
          <w:sz w:val="22"/>
          <w:szCs w:val="22"/>
        </w:rPr>
        <w:t>odwołania.</w:t>
      </w:r>
    </w:p>
    <w:p w14:paraId="788F1561" w14:textId="77777777" w:rsidR="004134DC" w:rsidRPr="00E31C7C" w:rsidRDefault="004134DC" w:rsidP="00BB0EED">
      <w:pPr>
        <w:pStyle w:val="Akapitzlist"/>
        <w:widowControl w:val="0"/>
        <w:numPr>
          <w:ilvl w:val="0"/>
          <w:numId w:val="22"/>
        </w:numPr>
        <w:autoSpaceDE w:val="0"/>
        <w:autoSpaceDN w:val="0"/>
        <w:spacing w:line="276" w:lineRule="auto"/>
        <w:ind w:left="426" w:right="74" w:hanging="426"/>
        <w:jc w:val="both"/>
        <w:rPr>
          <w:rFonts w:ascii="Arial" w:hAnsi="Arial" w:cs="Arial"/>
          <w:sz w:val="22"/>
          <w:szCs w:val="22"/>
        </w:rPr>
      </w:pPr>
      <w:r w:rsidRPr="00E31C7C">
        <w:rPr>
          <w:rFonts w:ascii="Arial" w:hAnsi="Arial" w:cs="Arial"/>
          <w:sz w:val="22"/>
          <w:szCs w:val="22"/>
        </w:rPr>
        <w:t>Złożone oferty wraz z załącznikami nie są zwracane</w:t>
      </w:r>
      <w:r w:rsidRPr="00E31C7C">
        <w:rPr>
          <w:rFonts w:ascii="Arial" w:hAnsi="Arial" w:cs="Arial"/>
          <w:spacing w:val="-7"/>
          <w:sz w:val="22"/>
          <w:szCs w:val="22"/>
        </w:rPr>
        <w:t xml:space="preserve"> </w:t>
      </w:r>
      <w:r w:rsidRPr="00E31C7C">
        <w:rPr>
          <w:rFonts w:ascii="Arial" w:hAnsi="Arial" w:cs="Arial"/>
          <w:sz w:val="22"/>
          <w:szCs w:val="22"/>
        </w:rPr>
        <w:t>Oferentom.</w:t>
      </w:r>
    </w:p>
    <w:p w14:paraId="7CBDCBDE" w14:textId="5953FF4C" w:rsidR="004134DC" w:rsidRPr="00A14B54" w:rsidRDefault="004134DC" w:rsidP="00BB0EED">
      <w:pPr>
        <w:pStyle w:val="Akapitzlist"/>
        <w:widowControl w:val="0"/>
        <w:numPr>
          <w:ilvl w:val="0"/>
          <w:numId w:val="22"/>
        </w:numPr>
        <w:autoSpaceDE w:val="0"/>
        <w:autoSpaceDN w:val="0"/>
        <w:spacing w:before="34" w:line="276" w:lineRule="auto"/>
        <w:ind w:left="426" w:right="74" w:hanging="426"/>
        <w:jc w:val="both"/>
        <w:rPr>
          <w:rFonts w:ascii="Arial" w:hAnsi="Arial" w:cs="Arial"/>
          <w:sz w:val="22"/>
          <w:szCs w:val="22"/>
        </w:rPr>
      </w:pPr>
      <w:r w:rsidRPr="00E31C7C">
        <w:rPr>
          <w:rFonts w:ascii="Arial" w:hAnsi="Arial" w:cs="Arial"/>
          <w:sz w:val="22"/>
          <w:szCs w:val="22"/>
        </w:rPr>
        <w:t>W przypadku braku środków przeznaczonych na realizację Konkursu spowodowanego zmianą budżetu Województwa Małopolskiego w związku z zaistniałą sytuacją epidemiczną panującą w Kraju (wirusem SARS-CoV-2 wywołującym chorobę COVID-19) lub w związku ze skutkami tej epidemii, Zarząd Województwa Małopolskiego może podjąć decyzję o nierozstrzyganiu Konkursu, która zamyka Konkurs. W przypadku skorzystania przez Zarząd Województwa Małopolskiego z uprawnienia wskazanego powyżej, Województwo Małopolskie nie będzie zobowiązane do wypłaty Oferentom jakiegokolwiek świadczenia pieniężnego, w tym także z tytułu zwrotu poniesionych kosztów lub utraconych korzyści.</w:t>
      </w:r>
    </w:p>
    <w:p w14:paraId="5A8ADB76" w14:textId="066A9CA7" w:rsidR="004134DC" w:rsidRDefault="004134DC" w:rsidP="00906C7B">
      <w:pPr>
        <w:pStyle w:val="Nagwek1"/>
      </w:pPr>
      <w:r>
        <w:t>Rozdział X</w:t>
      </w:r>
      <w:r w:rsidR="00906C7B">
        <w:br/>
      </w:r>
      <w:r w:rsidRPr="00331746">
        <w:t>ZAWARCIE I REALIZACJA UMOWY</w:t>
      </w:r>
    </w:p>
    <w:p w14:paraId="7DCDE4CB" w14:textId="77777777" w:rsidR="004134DC" w:rsidRPr="00331746" w:rsidRDefault="004134DC" w:rsidP="00BB0EED">
      <w:pPr>
        <w:pStyle w:val="Akapitzlist"/>
        <w:widowControl w:val="0"/>
        <w:numPr>
          <w:ilvl w:val="0"/>
          <w:numId w:val="23"/>
        </w:numPr>
        <w:autoSpaceDE w:val="0"/>
        <w:autoSpaceDN w:val="0"/>
        <w:spacing w:before="1" w:line="276" w:lineRule="auto"/>
        <w:ind w:left="426" w:right="74" w:hanging="426"/>
        <w:jc w:val="both"/>
        <w:rPr>
          <w:rFonts w:ascii="Arial" w:hAnsi="Arial" w:cs="Arial"/>
          <w:sz w:val="22"/>
          <w:szCs w:val="22"/>
        </w:rPr>
      </w:pPr>
      <w:r w:rsidRPr="00331746">
        <w:rPr>
          <w:rFonts w:ascii="Arial" w:hAnsi="Arial" w:cs="Arial"/>
          <w:sz w:val="22"/>
          <w:szCs w:val="22"/>
        </w:rPr>
        <w:t>Uchwała Zarządu Województwa Małopolskiego w sprawie wyboru oferty stanowi podstawę do zawarcia pisemnych umów z</w:t>
      </w:r>
      <w:r w:rsidRPr="00331746">
        <w:rPr>
          <w:rFonts w:ascii="Arial" w:hAnsi="Arial" w:cs="Arial"/>
          <w:spacing w:val="-4"/>
          <w:sz w:val="22"/>
          <w:szCs w:val="22"/>
        </w:rPr>
        <w:t xml:space="preserve"> </w:t>
      </w:r>
      <w:r w:rsidRPr="00331746">
        <w:rPr>
          <w:rFonts w:ascii="Arial" w:hAnsi="Arial" w:cs="Arial"/>
          <w:sz w:val="22"/>
          <w:szCs w:val="22"/>
        </w:rPr>
        <w:t>Oferentem.</w:t>
      </w:r>
    </w:p>
    <w:p w14:paraId="5ECF3289" w14:textId="77777777" w:rsidR="004134DC" w:rsidRPr="00331746" w:rsidRDefault="004134DC" w:rsidP="00BB0EED">
      <w:pPr>
        <w:pStyle w:val="Akapitzlist"/>
        <w:widowControl w:val="0"/>
        <w:numPr>
          <w:ilvl w:val="0"/>
          <w:numId w:val="23"/>
        </w:numPr>
        <w:autoSpaceDE w:val="0"/>
        <w:autoSpaceDN w:val="0"/>
        <w:spacing w:before="1" w:line="276" w:lineRule="auto"/>
        <w:ind w:left="426" w:right="74" w:hanging="426"/>
        <w:jc w:val="both"/>
        <w:rPr>
          <w:rFonts w:ascii="Arial" w:hAnsi="Arial" w:cs="Arial"/>
          <w:sz w:val="22"/>
          <w:szCs w:val="22"/>
        </w:rPr>
      </w:pPr>
      <w:r w:rsidRPr="00331746">
        <w:rPr>
          <w:rFonts w:ascii="Arial" w:hAnsi="Arial" w:cs="Arial"/>
          <w:sz w:val="22"/>
          <w:szCs w:val="22"/>
        </w:rPr>
        <w:t xml:space="preserve">Umowa o  realizację zadania publicznego określa szczegółowe warunki realizacji, finansowania i rozliczania  zadania  publicznego.  </w:t>
      </w:r>
      <w:r w:rsidRPr="00331746">
        <w:rPr>
          <w:rFonts w:ascii="Arial" w:hAnsi="Arial" w:cs="Arial"/>
          <w:b/>
          <w:sz w:val="22"/>
          <w:szCs w:val="22"/>
        </w:rPr>
        <w:t xml:space="preserve">Ramowy  wzór  umowy,   </w:t>
      </w:r>
      <w:r w:rsidRPr="00331746">
        <w:rPr>
          <w:rFonts w:ascii="Arial" w:hAnsi="Arial" w:cs="Arial"/>
          <w:sz w:val="22"/>
          <w:szCs w:val="22"/>
        </w:rPr>
        <w:t xml:space="preserve">zgodny  ze  wzorem   określonym   w rozporządzeniu Przewodniczącego Komitetu do spraw Pożytku Publicznego z dnia 24 października 2018 r. w sprawie wzorów ofert i ramowych wzorów umów dotyczących realizacji zadań publicznych oraz wzorów sprawozdań z wykonania tych zadań, </w:t>
      </w:r>
      <w:r w:rsidRPr="00331746">
        <w:rPr>
          <w:rFonts w:ascii="Arial" w:hAnsi="Arial" w:cs="Arial"/>
          <w:b/>
          <w:sz w:val="22"/>
          <w:szCs w:val="22"/>
        </w:rPr>
        <w:t xml:space="preserve">stanowi załącznik nr </w:t>
      </w:r>
      <w:r>
        <w:rPr>
          <w:rFonts w:ascii="Arial" w:hAnsi="Arial" w:cs="Arial"/>
          <w:b/>
          <w:sz w:val="22"/>
          <w:szCs w:val="22"/>
        </w:rPr>
        <w:t>2</w:t>
      </w:r>
      <w:r w:rsidRPr="00331746">
        <w:rPr>
          <w:rFonts w:ascii="Arial" w:hAnsi="Arial" w:cs="Arial"/>
          <w:b/>
          <w:sz w:val="22"/>
          <w:szCs w:val="22"/>
        </w:rPr>
        <w:t xml:space="preserve"> </w:t>
      </w:r>
      <w:r w:rsidRPr="00331746">
        <w:rPr>
          <w:rFonts w:ascii="Arial" w:hAnsi="Arial" w:cs="Arial"/>
          <w:sz w:val="22"/>
          <w:szCs w:val="22"/>
        </w:rPr>
        <w:t>do Regulaminu.</w:t>
      </w:r>
    </w:p>
    <w:p w14:paraId="4DD29619" w14:textId="77777777" w:rsidR="004134DC" w:rsidRPr="00331746" w:rsidRDefault="004134DC" w:rsidP="00BB0EED">
      <w:pPr>
        <w:pStyle w:val="Akapitzlist"/>
        <w:widowControl w:val="0"/>
        <w:numPr>
          <w:ilvl w:val="0"/>
          <w:numId w:val="23"/>
        </w:numPr>
        <w:autoSpaceDE w:val="0"/>
        <w:autoSpaceDN w:val="0"/>
        <w:spacing w:before="1" w:line="276" w:lineRule="auto"/>
        <w:ind w:left="426" w:right="74" w:hanging="426"/>
        <w:jc w:val="both"/>
        <w:rPr>
          <w:rFonts w:ascii="Arial" w:hAnsi="Arial" w:cs="Arial"/>
          <w:sz w:val="22"/>
          <w:szCs w:val="22"/>
        </w:rPr>
      </w:pPr>
      <w:r w:rsidRPr="00331746">
        <w:rPr>
          <w:rFonts w:ascii="Arial" w:hAnsi="Arial" w:cs="Arial"/>
          <w:snapToGrid w:val="0"/>
          <w:sz w:val="22"/>
          <w:szCs w:val="22"/>
        </w:rPr>
        <w:t>Jeżeli przyznana dotacja jest niższa od wnioskowanej Oferent może przyjąć zmniejszenie zakresu rzeczowego lub kosztorysu, ale bez odstąpienia od osiągnięcia celów zadania i jego istotnych działań albo odstąpić od podpisania umowy.</w:t>
      </w:r>
    </w:p>
    <w:p w14:paraId="22D51F3D" w14:textId="77777777" w:rsidR="004134DC" w:rsidRPr="00331746" w:rsidRDefault="004134DC" w:rsidP="00BB0EED">
      <w:pPr>
        <w:pStyle w:val="Akapitzlist"/>
        <w:widowControl w:val="0"/>
        <w:numPr>
          <w:ilvl w:val="0"/>
          <w:numId w:val="23"/>
        </w:numPr>
        <w:autoSpaceDE w:val="0"/>
        <w:autoSpaceDN w:val="0"/>
        <w:spacing w:before="1" w:line="276" w:lineRule="auto"/>
        <w:ind w:left="426" w:right="74" w:hanging="426"/>
        <w:jc w:val="both"/>
        <w:rPr>
          <w:rFonts w:ascii="Arial" w:hAnsi="Arial" w:cs="Arial"/>
          <w:sz w:val="22"/>
          <w:szCs w:val="22"/>
        </w:rPr>
      </w:pPr>
      <w:r w:rsidRPr="00331746">
        <w:rPr>
          <w:rFonts w:ascii="Arial" w:hAnsi="Arial" w:cs="Arial"/>
          <w:snapToGrid w:val="0"/>
          <w:sz w:val="22"/>
          <w:szCs w:val="22"/>
        </w:rPr>
        <w:lastRenderedPageBreak/>
        <w:t xml:space="preserve"> </w:t>
      </w:r>
      <w:r w:rsidRPr="00331746">
        <w:rPr>
          <w:rFonts w:ascii="Arial" w:hAnsi="Arial" w:cs="Arial"/>
          <w:sz w:val="22"/>
          <w:szCs w:val="22"/>
        </w:rPr>
        <w:t xml:space="preserve">W przypadku odstąpienia od zawarcia umowy w związku z sytuacją opisaną w </w:t>
      </w:r>
      <w:r w:rsidRPr="00331746">
        <w:rPr>
          <w:rFonts w:ascii="Arial" w:hAnsi="Arial" w:cs="Arial"/>
          <w:b/>
          <w:sz w:val="22"/>
          <w:szCs w:val="22"/>
        </w:rPr>
        <w:t>ust. 3</w:t>
      </w:r>
      <w:r w:rsidRPr="00331746">
        <w:rPr>
          <w:rFonts w:ascii="Arial" w:hAnsi="Arial" w:cs="Arial"/>
          <w:sz w:val="22"/>
          <w:szCs w:val="22"/>
        </w:rPr>
        <w:t xml:space="preserve"> Oferent ma obowiązek pisemnie powiadomić </w:t>
      </w:r>
      <w:r>
        <w:rPr>
          <w:rFonts w:ascii="Arial" w:hAnsi="Arial" w:cs="Arial"/>
          <w:sz w:val="22"/>
          <w:szCs w:val="22"/>
        </w:rPr>
        <w:t xml:space="preserve">Departament </w:t>
      </w:r>
      <w:r w:rsidRPr="00D0755C">
        <w:rPr>
          <w:rFonts w:ascii="Arial" w:hAnsi="Arial" w:cs="Arial"/>
          <w:bCs/>
          <w:sz w:val="22"/>
          <w:szCs w:val="22"/>
        </w:rPr>
        <w:t>Zdrowia Rodziny, Równego Traktowania i Polityki Społecznej</w:t>
      </w:r>
      <w:r>
        <w:rPr>
          <w:rFonts w:ascii="Arial" w:hAnsi="Arial" w:cs="Arial"/>
          <w:sz w:val="22"/>
          <w:szCs w:val="22"/>
        </w:rPr>
        <w:t xml:space="preserve"> UMWM</w:t>
      </w:r>
      <w:r w:rsidRPr="00331746">
        <w:rPr>
          <w:rFonts w:ascii="Arial" w:hAnsi="Arial" w:cs="Arial"/>
          <w:sz w:val="22"/>
          <w:szCs w:val="22"/>
        </w:rPr>
        <w:t xml:space="preserve"> o swojej decyzji w ciągu </w:t>
      </w:r>
      <w:r w:rsidRPr="00331746">
        <w:rPr>
          <w:rFonts w:ascii="Arial" w:hAnsi="Arial" w:cs="Arial"/>
          <w:b/>
          <w:sz w:val="22"/>
          <w:szCs w:val="22"/>
        </w:rPr>
        <w:t>7 dni od daty od publikacji wyników Konkursu w BIP.</w:t>
      </w:r>
    </w:p>
    <w:p w14:paraId="651C3F0D" w14:textId="77777777" w:rsidR="004134DC" w:rsidRPr="0099635B" w:rsidRDefault="004134DC" w:rsidP="00BB0EED">
      <w:pPr>
        <w:pStyle w:val="Akapitzlist"/>
        <w:numPr>
          <w:ilvl w:val="0"/>
          <w:numId w:val="23"/>
        </w:numPr>
        <w:spacing w:line="276" w:lineRule="auto"/>
        <w:ind w:left="426" w:hanging="426"/>
        <w:jc w:val="both"/>
        <w:rPr>
          <w:rFonts w:ascii="Arial" w:hAnsi="Arial" w:cs="Arial"/>
          <w:snapToGrid w:val="0"/>
          <w:sz w:val="22"/>
          <w:szCs w:val="22"/>
        </w:rPr>
      </w:pPr>
      <w:r w:rsidRPr="0099635B">
        <w:rPr>
          <w:rFonts w:ascii="Arial" w:hAnsi="Arial" w:cs="Arial"/>
          <w:sz w:val="22"/>
          <w:szCs w:val="22"/>
        </w:rPr>
        <w:t>Oferent, którego oferta realizacji zadania została uwzględniona do dofinansowania ze środków Województwa Małopolskiego w uchwale, o której mowa w ust. 1 powyżej, przed zawarciem umowy z Województwem Małopolskim zobowiązany jest przedstawić w terminie do 7 dni od daty publikacji wyników Konkursu w BIP</w:t>
      </w:r>
      <w:r>
        <w:rPr>
          <w:rFonts w:ascii="Arial" w:hAnsi="Arial" w:cs="Arial"/>
          <w:sz w:val="22"/>
          <w:szCs w:val="22"/>
        </w:rPr>
        <w:t xml:space="preserve"> </w:t>
      </w:r>
      <w:r w:rsidRPr="0099635B">
        <w:rPr>
          <w:rFonts w:ascii="Arial" w:hAnsi="Arial" w:cs="Arial"/>
          <w:sz w:val="22"/>
          <w:szCs w:val="22"/>
        </w:rPr>
        <w:t xml:space="preserve"> –</w:t>
      </w:r>
      <w:r w:rsidRPr="0099635B">
        <w:rPr>
          <w:rFonts w:ascii="Arial" w:hAnsi="Arial" w:cs="Arial"/>
          <w:b/>
          <w:sz w:val="22"/>
          <w:szCs w:val="22"/>
        </w:rPr>
        <w:t xml:space="preserve"> w przypadku, gdy zaszły zmiany od dnia złożenia oferty:</w:t>
      </w:r>
    </w:p>
    <w:p w14:paraId="07ABB20A" w14:textId="77777777" w:rsidR="004134DC" w:rsidRPr="0099635B" w:rsidRDefault="004134DC" w:rsidP="00BB0EED">
      <w:pPr>
        <w:numPr>
          <w:ilvl w:val="0"/>
          <w:numId w:val="27"/>
        </w:numPr>
        <w:tabs>
          <w:tab w:val="clear" w:pos="786"/>
        </w:tabs>
        <w:spacing w:line="276" w:lineRule="auto"/>
        <w:ind w:left="709" w:hanging="283"/>
        <w:jc w:val="both"/>
        <w:rPr>
          <w:rFonts w:ascii="Arial" w:eastAsia="Calibri" w:hAnsi="Arial" w:cs="Arial"/>
          <w:snapToGrid w:val="0"/>
          <w:sz w:val="22"/>
          <w:szCs w:val="22"/>
        </w:rPr>
      </w:pPr>
      <w:r w:rsidRPr="0099635B">
        <w:rPr>
          <w:rFonts w:ascii="Arial" w:eastAsia="Calibri" w:hAnsi="Arial" w:cs="Arial"/>
          <w:sz w:val="22"/>
          <w:szCs w:val="22"/>
        </w:rPr>
        <w:t>kopię aktualnego wyciągu z właściwego rejestru lub ewidencji lub wydruk komputerowy aktualnych informacji o podmiocie wpisanym do Krajowego Rejestru Sądowego;</w:t>
      </w:r>
    </w:p>
    <w:p w14:paraId="60D9D4B7" w14:textId="77777777" w:rsidR="004134DC" w:rsidRPr="0099635B" w:rsidRDefault="004134DC" w:rsidP="00BB0EED">
      <w:pPr>
        <w:numPr>
          <w:ilvl w:val="0"/>
          <w:numId w:val="27"/>
        </w:numPr>
        <w:tabs>
          <w:tab w:val="clear" w:pos="786"/>
        </w:tabs>
        <w:spacing w:line="276" w:lineRule="auto"/>
        <w:ind w:left="709" w:hanging="283"/>
        <w:jc w:val="both"/>
        <w:rPr>
          <w:rFonts w:ascii="Arial" w:eastAsia="Calibri" w:hAnsi="Arial" w:cs="Arial"/>
          <w:snapToGrid w:val="0"/>
          <w:sz w:val="22"/>
          <w:szCs w:val="22"/>
        </w:rPr>
      </w:pPr>
      <w:r w:rsidRPr="0099635B">
        <w:rPr>
          <w:rFonts w:ascii="Arial" w:eastAsia="Calibri" w:hAnsi="Arial" w:cs="Arial"/>
          <w:sz w:val="22"/>
          <w:szCs w:val="22"/>
        </w:rPr>
        <w:t>zaktualizowaną ofertę realizacji zadania (aktualizacja musi zostać dokonana poprzez Generator);</w:t>
      </w:r>
    </w:p>
    <w:p w14:paraId="1FC25B55" w14:textId="77777777" w:rsidR="004134DC" w:rsidRPr="0099635B" w:rsidRDefault="004134DC" w:rsidP="00BB0EED">
      <w:pPr>
        <w:numPr>
          <w:ilvl w:val="0"/>
          <w:numId w:val="27"/>
        </w:numPr>
        <w:tabs>
          <w:tab w:val="clear" w:pos="786"/>
        </w:tabs>
        <w:spacing w:line="276" w:lineRule="auto"/>
        <w:ind w:left="709" w:hanging="283"/>
        <w:jc w:val="both"/>
        <w:rPr>
          <w:rFonts w:ascii="Arial" w:eastAsia="Calibri" w:hAnsi="Arial" w:cs="Arial"/>
          <w:snapToGrid w:val="0"/>
          <w:sz w:val="22"/>
          <w:szCs w:val="22"/>
        </w:rPr>
      </w:pPr>
      <w:r w:rsidRPr="0099635B">
        <w:rPr>
          <w:rFonts w:ascii="Arial" w:eastAsia="Calibri" w:hAnsi="Arial" w:cs="Arial"/>
          <w:snapToGrid w:val="0"/>
          <w:sz w:val="22"/>
          <w:szCs w:val="22"/>
        </w:rPr>
        <w:t xml:space="preserve">informację o posiadanym rachunku bankowym wraz z podaniem jego numeru, na który zostanie przelana dotacja oraz NIP i REGON organizacji będącej stroną umowy. </w:t>
      </w:r>
    </w:p>
    <w:p w14:paraId="7E36801A" w14:textId="77777777" w:rsidR="004134DC" w:rsidRPr="00331746" w:rsidRDefault="004134DC" w:rsidP="00BB0EED">
      <w:pPr>
        <w:pStyle w:val="Akapitzlist"/>
        <w:numPr>
          <w:ilvl w:val="0"/>
          <w:numId w:val="23"/>
        </w:numPr>
        <w:spacing w:line="276" w:lineRule="auto"/>
        <w:ind w:left="426" w:hanging="426"/>
        <w:jc w:val="both"/>
        <w:rPr>
          <w:rFonts w:ascii="Arial" w:hAnsi="Arial" w:cs="Arial"/>
          <w:snapToGrid w:val="0"/>
          <w:sz w:val="22"/>
          <w:szCs w:val="22"/>
        </w:rPr>
      </w:pPr>
      <w:r w:rsidRPr="00331746">
        <w:rPr>
          <w:rFonts w:ascii="Arial" w:hAnsi="Arial" w:cs="Arial"/>
          <w:sz w:val="22"/>
          <w:szCs w:val="22"/>
        </w:rPr>
        <w:t>Niedotrzymanie terminów, o których mowa w ust. 5, może uniemożliwić sporządzenie</w:t>
      </w:r>
      <w:r w:rsidRPr="00331746">
        <w:rPr>
          <w:rFonts w:ascii="Arial" w:hAnsi="Arial" w:cs="Arial"/>
          <w:snapToGrid w:val="0"/>
          <w:sz w:val="22"/>
          <w:szCs w:val="22"/>
        </w:rPr>
        <w:t xml:space="preserve"> umowy i przekazanie dotacji.</w:t>
      </w:r>
    </w:p>
    <w:p w14:paraId="0BDD5671" w14:textId="77777777" w:rsidR="004134DC" w:rsidRPr="00331746" w:rsidRDefault="004134DC" w:rsidP="00BB0EED">
      <w:pPr>
        <w:pStyle w:val="Akapitzlist"/>
        <w:numPr>
          <w:ilvl w:val="0"/>
          <w:numId w:val="23"/>
        </w:numPr>
        <w:spacing w:before="100" w:beforeAutospacing="1" w:line="276" w:lineRule="auto"/>
        <w:ind w:left="426" w:hanging="426"/>
        <w:jc w:val="both"/>
        <w:rPr>
          <w:rFonts w:ascii="Arial" w:hAnsi="Arial" w:cs="Arial"/>
          <w:snapToGrid w:val="0"/>
          <w:sz w:val="22"/>
          <w:szCs w:val="22"/>
        </w:rPr>
      </w:pPr>
      <w:r w:rsidRPr="00331746">
        <w:rPr>
          <w:rFonts w:ascii="Arial" w:hAnsi="Arial" w:cs="Arial"/>
          <w:snapToGrid w:val="0"/>
          <w:sz w:val="22"/>
          <w:szCs w:val="22"/>
        </w:rPr>
        <w:t>Umowa o udzielenie dotacji zostanie zawarta według zasad obowiązujących w Urzędzie Marszałkowskim Województwa Małopolskiego.</w:t>
      </w:r>
    </w:p>
    <w:p w14:paraId="4549DD3B" w14:textId="77777777" w:rsidR="004134DC" w:rsidRPr="00331746" w:rsidRDefault="004134DC" w:rsidP="00BB0EED">
      <w:pPr>
        <w:pStyle w:val="Akapitzlist"/>
        <w:numPr>
          <w:ilvl w:val="0"/>
          <w:numId w:val="23"/>
        </w:numPr>
        <w:spacing w:before="100" w:beforeAutospacing="1" w:line="276" w:lineRule="auto"/>
        <w:ind w:left="426" w:hanging="426"/>
        <w:jc w:val="both"/>
        <w:rPr>
          <w:rFonts w:ascii="Arial" w:hAnsi="Arial" w:cs="Arial"/>
          <w:snapToGrid w:val="0"/>
          <w:sz w:val="22"/>
          <w:szCs w:val="22"/>
        </w:rPr>
      </w:pPr>
      <w:r w:rsidRPr="00331746">
        <w:rPr>
          <w:rFonts w:ascii="Arial" w:hAnsi="Arial" w:cs="Arial"/>
          <w:snapToGrid w:val="0"/>
          <w:sz w:val="22"/>
          <w:szCs w:val="22"/>
        </w:rPr>
        <w:t xml:space="preserve">Realizując zadanie Oferent nie może przekroczyć łącznej kwoty dotacji wynikającej </w:t>
      </w:r>
      <w:r w:rsidRPr="00331746">
        <w:rPr>
          <w:rFonts w:ascii="Arial" w:hAnsi="Arial" w:cs="Arial"/>
          <w:snapToGrid w:val="0"/>
          <w:sz w:val="22"/>
          <w:szCs w:val="22"/>
        </w:rPr>
        <w:br/>
        <w:t>z zatwierdzonego umową zadania.</w:t>
      </w:r>
    </w:p>
    <w:p w14:paraId="3DB8F268" w14:textId="77777777" w:rsidR="004134DC" w:rsidRPr="005C090C" w:rsidRDefault="004134DC" w:rsidP="00BB0EED">
      <w:pPr>
        <w:pStyle w:val="Akapitzlist"/>
        <w:numPr>
          <w:ilvl w:val="0"/>
          <w:numId w:val="23"/>
        </w:numPr>
        <w:spacing w:line="276" w:lineRule="auto"/>
        <w:ind w:left="426" w:hanging="426"/>
        <w:jc w:val="both"/>
        <w:rPr>
          <w:rFonts w:ascii="Arial" w:hAnsi="Arial" w:cs="Arial"/>
          <w:snapToGrid w:val="0"/>
          <w:sz w:val="22"/>
          <w:szCs w:val="22"/>
        </w:rPr>
      </w:pPr>
      <w:r w:rsidRPr="005C090C">
        <w:rPr>
          <w:rFonts w:ascii="Arial" w:hAnsi="Arial" w:cs="Arial"/>
          <w:snapToGrid w:val="0"/>
          <w:sz w:val="22"/>
          <w:szCs w:val="22"/>
        </w:rPr>
        <w:t>W przypadku otrzymania dotacji z budżetu Województwa Małopolskiego i zawarcia umowy z Oferentem oraz stwierdzenia, że okoliczności związane z wystąpieniem choroby COVID-19, mogą wpłynąć lub wpływają na należyte wykonanie umowy, Strony mogą dokonać zmiany tej umowy, w szczególności przez zmianę:</w:t>
      </w:r>
    </w:p>
    <w:p w14:paraId="7B384EAD" w14:textId="171269EB" w:rsidR="004134DC" w:rsidRPr="005C090C" w:rsidRDefault="004134DC" w:rsidP="00BB0EED">
      <w:pPr>
        <w:pStyle w:val="Akapitzlist"/>
        <w:numPr>
          <w:ilvl w:val="0"/>
          <w:numId w:val="28"/>
        </w:numPr>
        <w:spacing w:line="276" w:lineRule="auto"/>
        <w:ind w:left="709" w:hanging="283"/>
        <w:jc w:val="both"/>
        <w:rPr>
          <w:rFonts w:ascii="Arial" w:hAnsi="Arial" w:cs="Arial"/>
          <w:snapToGrid w:val="0"/>
          <w:sz w:val="22"/>
          <w:szCs w:val="22"/>
        </w:rPr>
      </w:pPr>
      <w:r w:rsidRPr="005C090C">
        <w:rPr>
          <w:rFonts w:ascii="Arial" w:hAnsi="Arial" w:cs="Arial"/>
          <w:snapToGrid w:val="0"/>
          <w:sz w:val="22"/>
          <w:szCs w:val="22"/>
        </w:rPr>
        <w:t xml:space="preserve">terminu wykonania umowy lub jej części (nie będzie jednak możliwości wydłużania terminu realizacji zadania dłużej niż do </w:t>
      </w:r>
      <w:r w:rsidR="00FB1AE3">
        <w:rPr>
          <w:rFonts w:ascii="Arial" w:hAnsi="Arial" w:cs="Arial"/>
          <w:snapToGrid w:val="0"/>
          <w:sz w:val="22"/>
          <w:szCs w:val="22"/>
        </w:rPr>
        <w:t xml:space="preserve">31 grudnia </w:t>
      </w:r>
      <w:r w:rsidRPr="005C090C">
        <w:rPr>
          <w:rFonts w:ascii="Arial" w:hAnsi="Arial" w:cs="Arial"/>
          <w:snapToGrid w:val="0"/>
          <w:sz w:val="22"/>
          <w:szCs w:val="22"/>
        </w:rPr>
        <w:t>2022 r.</w:t>
      </w:r>
      <w:r>
        <w:rPr>
          <w:rFonts w:ascii="Arial" w:hAnsi="Arial" w:cs="Arial"/>
          <w:snapToGrid w:val="0"/>
          <w:sz w:val="22"/>
          <w:szCs w:val="22"/>
        </w:rPr>
        <w:t>)</w:t>
      </w:r>
      <w:r w:rsidRPr="005C090C">
        <w:rPr>
          <w:rFonts w:ascii="Arial" w:hAnsi="Arial" w:cs="Arial"/>
          <w:snapToGrid w:val="0"/>
          <w:sz w:val="22"/>
          <w:szCs w:val="22"/>
        </w:rPr>
        <w:t xml:space="preserve">; </w:t>
      </w:r>
    </w:p>
    <w:p w14:paraId="3A2F4D51" w14:textId="77777777" w:rsidR="004134DC" w:rsidRPr="005C090C" w:rsidRDefault="004134DC" w:rsidP="00BB0EED">
      <w:pPr>
        <w:pStyle w:val="Akapitzlist"/>
        <w:numPr>
          <w:ilvl w:val="0"/>
          <w:numId w:val="28"/>
        </w:numPr>
        <w:spacing w:line="276" w:lineRule="auto"/>
        <w:ind w:left="709" w:hanging="283"/>
        <w:jc w:val="both"/>
        <w:rPr>
          <w:rFonts w:ascii="Arial" w:hAnsi="Arial" w:cs="Arial"/>
          <w:snapToGrid w:val="0"/>
          <w:sz w:val="22"/>
          <w:szCs w:val="22"/>
        </w:rPr>
      </w:pPr>
      <w:r w:rsidRPr="005C090C">
        <w:rPr>
          <w:rFonts w:ascii="Arial" w:hAnsi="Arial" w:cs="Arial"/>
          <w:snapToGrid w:val="0"/>
          <w:sz w:val="22"/>
          <w:szCs w:val="22"/>
        </w:rPr>
        <w:t>sposobu wykonywania umowy lub jej części;</w:t>
      </w:r>
    </w:p>
    <w:p w14:paraId="43B5E9AD" w14:textId="77777777" w:rsidR="004134DC" w:rsidRPr="005C090C" w:rsidRDefault="004134DC" w:rsidP="00BB0EED">
      <w:pPr>
        <w:pStyle w:val="Akapitzlist"/>
        <w:numPr>
          <w:ilvl w:val="0"/>
          <w:numId w:val="28"/>
        </w:numPr>
        <w:spacing w:line="276" w:lineRule="auto"/>
        <w:ind w:left="709" w:hanging="283"/>
        <w:jc w:val="both"/>
        <w:rPr>
          <w:rFonts w:ascii="Arial" w:hAnsi="Arial" w:cs="Arial"/>
          <w:snapToGrid w:val="0"/>
          <w:sz w:val="22"/>
          <w:szCs w:val="22"/>
        </w:rPr>
      </w:pPr>
      <w:r w:rsidRPr="005C090C">
        <w:rPr>
          <w:rFonts w:ascii="Arial" w:hAnsi="Arial" w:cs="Arial"/>
          <w:snapToGrid w:val="0"/>
          <w:sz w:val="22"/>
          <w:szCs w:val="22"/>
        </w:rPr>
        <w:t>zakresu wykonania umowy lub jej części.</w:t>
      </w:r>
    </w:p>
    <w:p w14:paraId="34D2761A" w14:textId="77777777" w:rsidR="004134DC" w:rsidRPr="005C090C" w:rsidRDefault="004134DC" w:rsidP="004134DC">
      <w:pPr>
        <w:pStyle w:val="Akapitzlist"/>
        <w:spacing w:line="276" w:lineRule="auto"/>
        <w:ind w:left="476"/>
        <w:jc w:val="both"/>
        <w:rPr>
          <w:rFonts w:ascii="Arial" w:hAnsi="Arial" w:cs="Arial"/>
          <w:snapToGrid w:val="0"/>
          <w:sz w:val="22"/>
          <w:szCs w:val="22"/>
        </w:rPr>
      </w:pPr>
      <w:r w:rsidRPr="005C090C">
        <w:rPr>
          <w:rFonts w:ascii="Arial" w:hAnsi="Arial" w:cs="Arial"/>
          <w:snapToGrid w:val="0"/>
          <w:sz w:val="22"/>
          <w:szCs w:val="22"/>
        </w:rPr>
        <w:t xml:space="preserve">Zmiany te będą wymagały zgłoszenia w formie pisemnej i uzyskania zgody Województwa Małopolskiego. Wprowadzone zmiany nie mogą zmieniać istoty zadania publicznego.  Zmian będzie dokonywało się za pomocą systemu (zwanego dalej „Generatorem”) dostępnego na stronie internetowej pod adresem https://pozarzadowa.malopolska.pl/ i będą one wymagały aneksu do umowy. </w:t>
      </w:r>
    </w:p>
    <w:p w14:paraId="09099EA3" w14:textId="77777777" w:rsidR="004134DC" w:rsidRPr="00D0755C" w:rsidRDefault="004134DC" w:rsidP="00BB0EED">
      <w:pPr>
        <w:pStyle w:val="Akapitzlist"/>
        <w:numPr>
          <w:ilvl w:val="0"/>
          <w:numId w:val="23"/>
        </w:numPr>
        <w:spacing w:line="276" w:lineRule="auto"/>
        <w:ind w:left="426" w:hanging="426"/>
        <w:jc w:val="both"/>
        <w:rPr>
          <w:rFonts w:ascii="Arial" w:hAnsi="Arial" w:cs="Arial"/>
          <w:snapToGrid w:val="0"/>
          <w:sz w:val="22"/>
          <w:szCs w:val="22"/>
        </w:rPr>
      </w:pPr>
      <w:r w:rsidRPr="00D0755C">
        <w:rPr>
          <w:rFonts w:ascii="Arial" w:hAnsi="Arial" w:cs="Arial"/>
          <w:snapToGrid w:val="0"/>
          <w:sz w:val="22"/>
          <w:szCs w:val="22"/>
        </w:rPr>
        <w:t xml:space="preserve">W trakcie realizacji zadania mogą być dokonywane zmiany w zakresie sposobu i terminu jego realizacji. Wprowadzone zmiany nie mogą zmieniać istoty zadania publicznego. Istotne zmiany wymagają zgłoszenia w formie pisemnej i uzyskania zgody Departamentu </w:t>
      </w:r>
      <w:r w:rsidRPr="00D0755C">
        <w:rPr>
          <w:rFonts w:ascii="Arial" w:hAnsi="Arial" w:cs="Arial"/>
          <w:bCs/>
          <w:sz w:val="22"/>
          <w:szCs w:val="22"/>
        </w:rPr>
        <w:t>Zdrowia Rodziny, Równego Traktowania i Polityki Społecznej</w:t>
      </w:r>
      <w:r w:rsidRPr="00D0755C">
        <w:rPr>
          <w:rFonts w:ascii="Arial" w:hAnsi="Arial" w:cs="Arial"/>
          <w:snapToGrid w:val="0"/>
          <w:sz w:val="22"/>
          <w:szCs w:val="22"/>
        </w:rPr>
        <w:t xml:space="preserve"> UMWM  razem z wnioskiem o zmianę umowy.</w:t>
      </w:r>
    </w:p>
    <w:p w14:paraId="511788DD" w14:textId="77777777" w:rsidR="004134DC" w:rsidRPr="00D0755C" w:rsidRDefault="004134DC" w:rsidP="00BB0EED">
      <w:pPr>
        <w:pStyle w:val="Akapitzlist"/>
        <w:numPr>
          <w:ilvl w:val="0"/>
          <w:numId w:val="23"/>
        </w:numPr>
        <w:spacing w:before="100" w:beforeAutospacing="1" w:line="276" w:lineRule="auto"/>
        <w:ind w:left="426" w:hanging="426"/>
        <w:jc w:val="both"/>
        <w:rPr>
          <w:rFonts w:ascii="Arial" w:hAnsi="Arial" w:cs="Arial"/>
          <w:snapToGrid w:val="0"/>
          <w:sz w:val="22"/>
          <w:szCs w:val="22"/>
        </w:rPr>
      </w:pPr>
      <w:r w:rsidRPr="00D0755C">
        <w:rPr>
          <w:rFonts w:ascii="Arial" w:hAnsi="Arial" w:cs="Arial"/>
          <w:snapToGrid w:val="0"/>
          <w:sz w:val="22"/>
          <w:szCs w:val="22"/>
        </w:rPr>
        <w:t xml:space="preserve"> W trakcie realizacji zadania mogą być dokonane zmiany w zakresie przyjętych rezultatów zadania publicznego. Zmiany powyżej 5 % poszczególnych założonych rezultatów wymagają zgody Departamentu </w:t>
      </w:r>
      <w:r w:rsidRPr="00D0755C">
        <w:rPr>
          <w:rFonts w:ascii="Arial" w:hAnsi="Arial" w:cs="Arial"/>
          <w:bCs/>
          <w:sz w:val="22"/>
          <w:szCs w:val="22"/>
        </w:rPr>
        <w:t>Zdrowia Rodziny, Równego Traktowania i Polityki Społecznej</w:t>
      </w:r>
      <w:r w:rsidRPr="00D0755C">
        <w:rPr>
          <w:rFonts w:ascii="Arial" w:hAnsi="Arial" w:cs="Arial"/>
          <w:snapToGrid w:val="0"/>
          <w:sz w:val="22"/>
          <w:szCs w:val="22"/>
        </w:rPr>
        <w:t xml:space="preserve"> UMWM razem z wnioskiem o zmianę umowy.</w:t>
      </w:r>
    </w:p>
    <w:p w14:paraId="0EEA623A" w14:textId="77777777" w:rsidR="004134DC" w:rsidRPr="00D0755C" w:rsidRDefault="004134DC" w:rsidP="00BB0EED">
      <w:pPr>
        <w:pStyle w:val="Akapitzlist"/>
        <w:numPr>
          <w:ilvl w:val="0"/>
          <w:numId w:val="23"/>
        </w:numPr>
        <w:spacing w:before="100" w:beforeAutospacing="1" w:line="276" w:lineRule="auto"/>
        <w:ind w:left="426" w:hanging="426"/>
        <w:jc w:val="both"/>
        <w:rPr>
          <w:rFonts w:ascii="Arial" w:hAnsi="Arial" w:cs="Arial"/>
          <w:snapToGrid w:val="0"/>
          <w:sz w:val="22"/>
          <w:szCs w:val="22"/>
        </w:rPr>
      </w:pPr>
      <w:r w:rsidRPr="00D0755C">
        <w:rPr>
          <w:rFonts w:ascii="Arial" w:hAnsi="Arial" w:cs="Arial"/>
          <w:snapToGrid w:val="0"/>
          <w:sz w:val="22"/>
          <w:szCs w:val="22"/>
        </w:rPr>
        <w:t xml:space="preserve">Zadanie uznaje się za zrealizowane jeżeli oferent zrealizuje 95 % założonych w ofercie rezultatów. </w:t>
      </w:r>
    </w:p>
    <w:p w14:paraId="50C6F9AD" w14:textId="77777777" w:rsidR="004134DC" w:rsidRPr="00D0755C" w:rsidRDefault="004134DC" w:rsidP="00BB0EED">
      <w:pPr>
        <w:pStyle w:val="Akapitzlist"/>
        <w:numPr>
          <w:ilvl w:val="0"/>
          <w:numId w:val="23"/>
        </w:numPr>
        <w:spacing w:before="100" w:beforeAutospacing="1" w:line="276" w:lineRule="auto"/>
        <w:ind w:left="426" w:hanging="426"/>
        <w:jc w:val="both"/>
        <w:rPr>
          <w:rFonts w:ascii="Arial" w:hAnsi="Arial" w:cs="Arial"/>
          <w:snapToGrid w:val="0"/>
          <w:sz w:val="22"/>
          <w:szCs w:val="22"/>
        </w:rPr>
      </w:pPr>
      <w:r w:rsidRPr="00D0755C">
        <w:rPr>
          <w:rFonts w:ascii="Arial" w:hAnsi="Arial" w:cs="Arial"/>
          <w:snapToGrid w:val="0"/>
          <w:sz w:val="22"/>
          <w:szCs w:val="22"/>
        </w:rPr>
        <w:lastRenderedPageBreak/>
        <w:t xml:space="preserve">Wszelkie zmiany związane z harmonogramem oraz zmiany merytoryczne wynikłe w trakcie realizacji zadania powinny być zgłaszane na bieżąco, pisemnie do Departamentu </w:t>
      </w:r>
      <w:r w:rsidRPr="00D0755C">
        <w:rPr>
          <w:rFonts w:ascii="Arial" w:hAnsi="Arial" w:cs="Arial"/>
          <w:bCs/>
          <w:sz w:val="22"/>
          <w:szCs w:val="22"/>
        </w:rPr>
        <w:t>Zdrowia Rodziny, Równego Traktowania i Polityki Społecznej UMWM</w:t>
      </w:r>
      <w:r w:rsidRPr="00D0755C">
        <w:rPr>
          <w:rFonts w:ascii="Arial" w:hAnsi="Arial" w:cs="Arial"/>
          <w:snapToGrid w:val="0"/>
          <w:sz w:val="22"/>
          <w:szCs w:val="22"/>
        </w:rPr>
        <w:t>, w formie prośby o akceptację.</w:t>
      </w:r>
    </w:p>
    <w:p w14:paraId="7C653AEF" w14:textId="77777777" w:rsidR="004134DC" w:rsidRPr="00D0755C" w:rsidRDefault="004134DC" w:rsidP="00BB0EED">
      <w:pPr>
        <w:pStyle w:val="NormalnyWeb"/>
        <w:numPr>
          <w:ilvl w:val="0"/>
          <w:numId w:val="23"/>
        </w:numPr>
        <w:tabs>
          <w:tab w:val="left" w:pos="426"/>
        </w:tabs>
        <w:spacing w:before="0" w:beforeAutospacing="0" w:after="0" w:afterAutospacing="0" w:line="276" w:lineRule="auto"/>
        <w:ind w:left="426" w:hanging="426"/>
        <w:jc w:val="both"/>
        <w:rPr>
          <w:rFonts w:ascii="Arial" w:hAnsi="Arial" w:cs="Arial"/>
          <w:sz w:val="22"/>
          <w:szCs w:val="22"/>
        </w:rPr>
      </w:pPr>
      <w:r w:rsidRPr="00D0755C">
        <w:rPr>
          <w:rFonts w:ascii="Arial" w:eastAsia="Calibri" w:hAnsi="Arial" w:cs="Arial"/>
          <w:bCs/>
          <w:snapToGrid w:val="0"/>
          <w:sz w:val="22"/>
          <w:szCs w:val="22"/>
        </w:rPr>
        <w:t>Zmiany, o których mowa w ust. 13 będzie dokonywało się za pomocą generatora wniosków.</w:t>
      </w:r>
    </w:p>
    <w:p w14:paraId="5292E1E7" w14:textId="77777777" w:rsidR="004134DC" w:rsidRPr="00331746" w:rsidRDefault="004134DC" w:rsidP="00BB0EED">
      <w:pPr>
        <w:pStyle w:val="Akapitzlist"/>
        <w:numPr>
          <w:ilvl w:val="0"/>
          <w:numId w:val="23"/>
        </w:numPr>
        <w:spacing w:before="100" w:beforeAutospacing="1" w:line="276" w:lineRule="auto"/>
        <w:ind w:left="426" w:hanging="426"/>
        <w:jc w:val="both"/>
        <w:rPr>
          <w:rFonts w:ascii="Arial" w:hAnsi="Arial" w:cs="Arial"/>
          <w:snapToGrid w:val="0"/>
          <w:sz w:val="22"/>
          <w:szCs w:val="22"/>
        </w:rPr>
      </w:pPr>
      <w:r w:rsidRPr="00331746">
        <w:rPr>
          <w:rFonts w:ascii="Arial" w:hAnsi="Arial" w:cs="Arial"/>
          <w:snapToGrid w:val="0"/>
          <w:sz w:val="22"/>
          <w:szCs w:val="22"/>
        </w:rPr>
        <w:t>Niedopuszczalne są zmiany realizowanego zadania w zakresie, który stanowił przedmiot oceny merytorycznej i miał wpływ na wybór oferty.</w:t>
      </w:r>
    </w:p>
    <w:p w14:paraId="67F13727" w14:textId="77777777" w:rsidR="004134DC" w:rsidRPr="00331746" w:rsidRDefault="004134DC" w:rsidP="00BB0EED">
      <w:pPr>
        <w:pStyle w:val="Akapitzlist"/>
        <w:numPr>
          <w:ilvl w:val="0"/>
          <w:numId w:val="23"/>
        </w:numPr>
        <w:spacing w:before="100" w:beforeAutospacing="1" w:line="276" w:lineRule="auto"/>
        <w:ind w:left="426" w:hanging="426"/>
        <w:jc w:val="both"/>
        <w:rPr>
          <w:rFonts w:ascii="Arial" w:hAnsi="Arial" w:cs="Arial"/>
          <w:snapToGrid w:val="0"/>
          <w:sz w:val="22"/>
          <w:szCs w:val="22"/>
        </w:rPr>
      </w:pPr>
      <w:r w:rsidRPr="00331746">
        <w:rPr>
          <w:rFonts w:ascii="Arial" w:hAnsi="Arial" w:cs="Arial"/>
          <w:sz w:val="22"/>
          <w:szCs w:val="22"/>
        </w:rPr>
        <w:t>Wszelkie zmiany umowy wymagają dla swej ważności formy pisemnego aneksu.</w:t>
      </w:r>
    </w:p>
    <w:p w14:paraId="2BDDC403" w14:textId="77777777" w:rsidR="004134DC" w:rsidRPr="00331746" w:rsidRDefault="004134DC" w:rsidP="00BB0EED">
      <w:pPr>
        <w:pStyle w:val="Akapitzlist"/>
        <w:numPr>
          <w:ilvl w:val="0"/>
          <w:numId w:val="23"/>
        </w:numPr>
        <w:spacing w:before="100" w:beforeAutospacing="1" w:line="276" w:lineRule="auto"/>
        <w:ind w:left="426" w:hanging="426"/>
        <w:jc w:val="both"/>
        <w:rPr>
          <w:rFonts w:ascii="Arial" w:hAnsi="Arial" w:cs="Arial"/>
          <w:snapToGrid w:val="0"/>
          <w:sz w:val="22"/>
          <w:szCs w:val="22"/>
        </w:rPr>
      </w:pPr>
      <w:r w:rsidRPr="00331746">
        <w:rPr>
          <w:rFonts w:ascii="Arial" w:hAnsi="Arial" w:cs="Arial"/>
          <w:bCs/>
          <w:sz w:val="22"/>
          <w:szCs w:val="22"/>
        </w:rPr>
        <w:t>Zadanie powinno być zrealizowane z najwyższą starannością, zgodnie z zawartą umową oraz obowiązującymi standardami i przepisami.</w:t>
      </w:r>
    </w:p>
    <w:p w14:paraId="75B56FB1" w14:textId="77777777" w:rsidR="004134DC" w:rsidRPr="00331746" w:rsidRDefault="004134DC" w:rsidP="00BB0EED">
      <w:pPr>
        <w:pStyle w:val="Akapitzlist"/>
        <w:numPr>
          <w:ilvl w:val="0"/>
          <w:numId w:val="23"/>
        </w:numPr>
        <w:spacing w:before="100" w:beforeAutospacing="1" w:line="276" w:lineRule="auto"/>
        <w:ind w:left="426" w:hanging="426"/>
        <w:jc w:val="both"/>
        <w:rPr>
          <w:rFonts w:ascii="Arial" w:hAnsi="Arial" w:cs="Arial"/>
          <w:snapToGrid w:val="0"/>
          <w:sz w:val="22"/>
          <w:szCs w:val="22"/>
        </w:rPr>
      </w:pPr>
      <w:r w:rsidRPr="00331746">
        <w:rPr>
          <w:rFonts w:ascii="Arial" w:hAnsi="Arial" w:cs="Arial"/>
          <w:sz w:val="22"/>
          <w:szCs w:val="22"/>
        </w:rPr>
        <w:t>Za jakość i prawidłowość realizacji zadania odpowiedzialność ponosi Zleceniobiorca.</w:t>
      </w:r>
    </w:p>
    <w:p w14:paraId="4C8AD9E1" w14:textId="77777777" w:rsidR="004134DC" w:rsidRPr="00331746" w:rsidRDefault="004134DC" w:rsidP="00BB0EED">
      <w:pPr>
        <w:pStyle w:val="Akapitzlist"/>
        <w:numPr>
          <w:ilvl w:val="0"/>
          <w:numId w:val="23"/>
        </w:numPr>
        <w:spacing w:before="100" w:beforeAutospacing="1" w:line="276" w:lineRule="auto"/>
        <w:ind w:left="426" w:hanging="426"/>
        <w:jc w:val="both"/>
        <w:rPr>
          <w:rFonts w:ascii="Arial" w:hAnsi="Arial" w:cs="Arial"/>
          <w:snapToGrid w:val="0"/>
          <w:sz w:val="22"/>
          <w:szCs w:val="22"/>
        </w:rPr>
      </w:pPr>
      <w:r w:rsidRPr="00331746">
        <w:rPr>
          <w:rFonts w:ascii="Arial" w:hAnsi="Arial" w:cs="Arial"/>
          <w:sz w:val="22"/>
          <w:szCs w:val="22"/>
        </w:rPr>
        <w:t xml:space="preserve">Oferent jest obowiązany do umieszczania logo Województwa Małopolskiego oraz informacji, iż </w:t>
      </w:r>
      <w:r w:rsidRPr="00331746">
        <w:rPr>
          <w:rFonts w:ascii="Arial" w:hAnsi="Arial" w:cs="Arial"/>
          <w:b/>
          <w:sz w:val="22"/>
          <w:szCs w:val="22"/>
        </w:rPr>
        <w:t>„Projekt realizowany jest przy wsparciu finansowym Województwa Małopolskiego”</w:t>
      </w:r>
      <w:r w:rsidRPr="00331746">
        <w:rPr>
          <w:rFonts w:ascii="Arial" w:hAnsi="Arial" w:cs="Arial"/>
          <w:sz w:val="22"/>
          <w:szCs w:val="22"/>
        </w:rPr>
        <w:t xml:space="preserve"> na wszelkich materiałach powstałych w ramach realizacji zadania.</w:t>
      </w:r>
    </w:p>
    <w:p w14:paraId="05D55AE4" w14:textId="77777777" w:rsidR="004134DC" w:rsidRPr="00A14B54" w:rsidRDefault="004134DC" w:rsidP="00BB0EED">
      <w:pPr>
        <w:pStyle w:val="Akapitzlist"/>
        <w:numPr>
          <w:ilvl w:val="0"/>
          <w:numId w:val="23"/>
        </w:numPr>
        <w:spacing w:before="100" w:beforeAutospacing="1" w:line="276" w:lineRule="auto"/>
        <w:ind w:left="426" w:hanging="426"/>
        <w:jc w:val="both"/>
        <w:rPr>
          <w:rFonts w:ascii="Arial" w:hAnsi="Arial" w:cs="Arial"/>
          <w:snapToGrid w:val="0"/>
          <w:sz w:val="22"/>
          <w:szCs w:val="22"/>
        </w:rPr>
      </w:pPr>
      <w:r w:rsidRPr="0099635B">
        <w:rPr>
          <w:rFonts w:ascii="Arial" w:hAnsi="Arial" w:cs="Arial"/>
          <w:sz w:val="22"/>
          <w:szCs w:val="22"/>
        </w:rPr>
        <w:t xml:space="preserve">Wszelkie materiały wizualne muszą być zgodne z Systemem Identyfikacji Wizualnej Województwa Małopolskiego dostępnym na stronie </w:t>
      </w:r>
      <w:hyperlink r:id="rId13" w:history="1">
        <w:r w:rsidRPr="0099635B">
          <w:rPr>
            <w:rStyle w:val="Hipercze"/>
            <w:rFonts w:ascii="Arial" w:hAnsi="Arial" w:cs="Arial"/>
            <w:sz w:val="22"/>
            <w:szCs w:val="22"/>
          </w:rPr>
          <w:t>www.malopolska.pl</w:t>
        </w:r>
      </w:hyperlink>
      <w:r w:rsidRPr="0099635B">
        <w:rPr>
          <w:rFonts w:ascii="Arial" w:hAnsi="Arial" w:cs="Arial"/>
          <w:sz w:val="22"/>
          <w:szCs w:val="22"/>
        </w:rPr>
        <w:t xml:space="preserve"> w zakładce Marka Małopolska.</w:t>
      </w:r>
    </w:p>
    <w:p w14:paraId="0675DB22" w14:textId="77777777" w:rsidR="00A14B54" w:rsidRPr="0099635B" w:rsidRDefault="00A14B54" w:rsidP="00A14B54">
      <w:pPr>
        <w:pStyle w:val="Akapitzlist"/>
        <w:spacing w:before="100" w:beforeAutospacing="1" w:line="276" w:lineRule="auto"/>
        <w:ind w:left="426"/>
        <w:jc w:val="both"/>
        <w:rPr>
          <w:rFonts w:ascii="Arial" w:hAnsi="Arial" w:cs="Arial"/>
          <w:snapToGrid w:val="0"/>
          <w:sz w:val="22"/>
          <w:szCs w:val="22"/>
        </w:rPr>
      </w:pPr>
    </w:p>
    <w:p w14:paraId="24F6FCDC" w14:textId="2C0B2666" w:rsidR="004134DC" w:rsidRPr="00854823" w:rsidRDefault="004134DC" w:rsidP="00906C7B">
      <w:pPr>
        <w:pStyle w:val="Nagwek1"/>
      </w:pPr>
      <w:r w:rsidRPr="00854823">
        <w:t>Rozdział XI</w:t>
      </w:r>
      <w:r w:rsidR="00906C7B">
        <w:br/>
      </w:r>
      <w:r w:rsidRPr="00854823">
        <w:t>ZAPEWNIENIE DOSTĘPNOŚCI OSOBOM ZE SZCZEGÓLNYMI POTRZEBAMI</w:t>
      </w:r>
    </w:p>
    <w:p w14:paraId="324F5BF7" w14:textId="77777777" w:rsidR="004134DC" w:rsidRPr="00854823" w:rsidRDefault="004134DC" w:rsidP="004134DC">
      <w:pPr>
        <w:pStyle w:val="Tekstpodstawowy"/>
        <w:spacing w:after="60"/>
        <w:ind w:left="357"/>
        <w:jc w:val="center"/>
        <w:rPr>
          <w:rFonts w:cs="Arial"/>
          <w:b/>
        </w:rPr>
      </w:pPr>
    </w:p>
    <w:p w14:paraId="2987D69E" w14:textId="77777777" w:rsidR="00CA1158" w:rsidRPr="00CC448A" w:rsidRDefault="00CA1158" w:rsidP="00BB0EED">
      <w:pPr>
        <w:pStyle w:val="Akapitzlist"/>
        <w:numPr>
          <w:ilvl w:val="0"/>
          <w:numId w:val="30"/>
        </w:numPr>
        <w:spacing w:line="276" w:lineRule="auto"/>
        <w:contextualSpacing/>
        <w:jc w:val="both"/>
        <w:rPr>
          <w:rFonts w:ascii="Arial" w:hAnsi="Arial" w:cs="Arial"/>
          <w:sz w:val="22"/>
          <w:szCs w:val="22"/>
        </w:rPr>
      </w:pPr>
      <w:r w:rsidRPr="00CC448A">
        <w:rPr>
          <w:rFonts w:ascii="Arial" w:hAnsi="Arial" w:cs="Arial"/>
          <w:bCs/>
          <w:sz w:val="22"/>
          <w:szCs w:val="22"/>
        </w:rPr>
        <w:t>Oferent zobowiązany jest przy realizacji zadania do zapewnienia dostępności architektonicznej, cyfrowej oraz informacyjno-komunikacyjnej osobom ze szczególnymi potrzebami co najmniej w zakresie określonym przez minimalne wymagania, o których mowa w art. 6 ustawy z dnia 19 lipca 2019 r. o zapewnieniu dostępności osobom ze szczególnymi potrzebami (</w:t>
      </w:r>
      <w:proofErr w:type="spellStart"/>
      <w:r w:rsidRPr="00CC448A">
        <w:rPr>
          <w:rFonts w:ascii="Arial" w:hAnsi="Arial" w:cs="Arial"/>
          <w:bCs/>
          <w:sz w:val="22"/>
          <w:szCs w:val="22"/>
        </w:rPr>
        <w:t>t.j</w:t>
      </w:r>
      <w:proofErr w:type="spellEnd"/>
      <w:r w:rsidRPr="00CC448A">
        <w:rPr>
          <w:rFonts w:ascii="Arial" w:hAnsi="Arial" w:cs="Arial"/>
          <w:bCs/>
          <w:sz w:val="22"/>
          <w:szCs w:val="22"/>
        </w:rPr>
        <w:t>. Dz. U. z 2020 r. poz. 1062). Zapewnienie dostępności osobom ze szczególnymi potrzebami następuje, o ile to możliwe, z uwzględnieniem uniwersalnego projektowania.</w:t>
      </w:r>
    </w:p>
    <w:p w14:paraId="5B41349A" w14:textId="77777777" w:rsidR="004134DC" w:rsidRPr="00854823" w:rsidRDefault="004134DC" w:rsidP="00BB0EED">
      <w:pPr>
        <w:pStyle w:val="Akapitzlist"/>
        <w:numPr>
          <w:ilvl w:val="0"/>
          <w:numId w:val="30"/>
        </w:numPr>
        <w:spacing w:line="276" w:lineRule="auto"/>
        <w:contextualSpacing/>
        <w:jc w:val="both"/>
        <w:rPr>
          <w:rFonts w:ascii="Arial" w:hAnsi="Arial" w:cs="Arial"/>
          <w:sz w:val="22"/>
          <w:szCs w:val="22"/>
        </w:rPr>
      </w:pPr>
      <w:r w:rsidRPr="00854823">
        <w:rPr>
          <w:rFonts w:ascii="Arial" w:hAnsi="Arial" w:cs="Arial"/>
          <w:sz w:val="22"/>
          <w:szCs w:val="22"/>
        </w:rPr>
        <w:t>Zadanie publiczne powinno być zaprojektowanie i realizowane przez Oferenta w taki sposób, aby nie wykluczał</w:t>
      </w:r>
      <w:r w:rsidR="00097FD9" w:rsidRPr="00854823">
        <w:rPr>
          <w:rFonts w:ascii="Arial" w:hAnsi="Arial" w:cs="Arial"/>
          <w:sz w:val="22"/>
          <w:szCs w:val="22"/>
        </w:rPr>
        <w:t>o</w:t>
      </w:r>
      <w:r w:rsidRPr="00854823">
        <w:rPr>
          <w:rFonts w:ascii="Arial" w:hAnsi="Arial" w:cs="Arial"/>
          <w:sz w:val="22"/>
          <w:szCs w:val="22"/>
        </w:rPr>
        <w:t xml:space="preserve"> z uczestnictwa w </w:t>
      </w:r>
      <w:r w:rsidR="00097FD9" w:rsidRPr="00854823">
        <w:rPr>
          <w:rFonts w:ascii="Arial" w:hAnsi="Arial" w:cs="Arial"/>
          <w:sz w:val="22"/>
          <w:szCs w:val="22"/>
        </w:rPr>
        <w:t>zadaniu</w:t>
      </w:r>
      <w:r w:rsidRPr="00854823">
        <w:rPr>
          <w:rFonts w:ascii="Arial" w:hAnsi="Arial" w:cs="Arial"/>
          <w:sz w:val="22"/>
          <w:szCs w:val="22"/>
        </w:rPr>
        <w:t xml:space="preserve"> </w:t>
      </w:r>
      <w:r w:rsidR="00097FD9" w:rsidRPr="00854823">
        <w:rPr>
          <w:rFonts w:ascii="Arial" w:hAnsi="Arial" w:cs="Arial"/>
          <w:sz w:val="22"/>
          <w:szCs w:val="22"/>
        </w:rPr>
        <w:t xml:space="preserve">publicznym </w:t>
      </w:r>
      <w:r w:rsidRPr="00854823">
        <w:rPr>
          <w:rFonts w:ascii="Arial" w:hAnsi="Arial" w:cs="Arial"/>
          <w:sz w:val="22"/>
          <w:szCs w:val="22"/>
        </w:rPr>
        <w:t>osób ze specjalnymi potrzebami. Zapewnianie dostępności przez Oferenta oznacza obowiązek osiągnięcia stanu faktycznego, w którym osoba ze szczególnymi potrzebami jako odbiorca zadania publicznego, może w nim uczestniczyć na zasadzie równości z innymi osobami.</w:t>
      </w:r>
    </w:p>
    <w:p w14:paraId="6F8BE38A" w14:textId="77777777" w:rsidR="004134DC" w:rsidRPr="00854823" w:rsidRDefault="00CA1158" w:rsidP="00BB0EED">
      <w:pPr>
        <w:pStyle w:val="Akapitzlist"/>
        <w:numPr>
          <w:ilvl w:val="0"/>
          <w:numId w:val="30"/>
        </w:numPr>
        <w:spacing w:line="276" w:lineRule="auto"/>
        <w:contextualSpacing/>
        <w:jc w:val="both"/>
        <w:rPr>
          <w:rFonts w:ascii="Arial" w:hAnsi="Arial" w:cs="Arial"/>
          <w:sz w:val="22"/>
          <w:szCs w:val="22"/>
        </w:rPr>
      </w:pPr>
      <w:r>
        <w:rPr>
          <w:rFonts w:ascii="Arial" w:hAnsi="Arial" w:cs="Arial"/>
          <w:sz w:val="22"/>
          <w:szCs w:val="22"/>
        </w:rPr>
        <w:t>Oferent</w:t>
      </w:r>
      <w:r w:rsidR="004134DC" w:rsidRPr="00854823">
        <w:rPr>
          <w:rFonts w:ascii="Arial" w:hAnsi="Arial" w:cs="Arial"/>
          <w:sz w:val="22"/>
          <w:szCs w:val="22"/>
        </w:rPr>
        <w:t xml:space="preserve"> planując zadanie publiczne powinien oszacować z należytą starannością i racjonalnie całkowity koszt jego realizacji, uwzględniający także nakłady do poniesienia z tytułu zapewnienia dostępności. Wysokość tego kosztu zależy m.in. od charakteru działania – jego zasięgu, tematyki, liczby osób ze szczególnymi potrzebami, które z tego skorzystają i oczywiście przyjętych rozwiązań likwidujących bariery (np. instalacja trwałego podjazdu to koszt znacznie wyższy niż wypożyczenie przenośnej rampy).  </w:t>
      </w:r>
    </w:p>
    <w:p w14:paraId="64A51F0A" w14:textId="77777777" w:rsidR="004134DC" w:rsidRPr="00854823" w:rsidRDefault="004134DC" w:rsidP="00BB0EED">
      <w:pPr>
        <w:pStyle w:val="Akapitzlist"/>
        <w:numPr>
          <w:ilvl w:val="0"/>
          <w:numId w:val="30"/>
        </w:numPr>
        <w:spacing w:line="276" w:lineRule="auto"/>
        <w:contextualSpacing/>
        <w:jc w:val="both"/>
        <w:rPr>
          <w:rFonts w:ascii="Arial" w:hAnsi="Arial" w:cs="Arial"/>
          <w:sz w:val="22"/>
          <w:szCs w:val="22"/>
        </w:rPr>
      </w:pPr>
      <w:r w:rsidRPr="00854823">
        <w:rPr>
          <w:rFonts w:ascii="Arial" w:hAnsi="Arial" w:cs="Arial"/>
          <w:iCs/>
          <w:sz w:val="22"/>
          <w:szCs w:val="22"/>
        </w:rPr>
        <w:t xml:space="preserve">Jeżeli z tytułu obowiązku zapewnienia dostępności, o której mowa w ust. 1, powstaną przy realizacji zadania dodatkowe koszty, wówczas należy je opisać </w:t>
      </w:r>
      <w:r w:rsidR="00097FD9" w:rsidRPr="00854823">
        <w:rPr>
          <w:rFonts w:ascii="Arial" w:hAnsi="Arial" w:cs="Arial"/>
          <w:iCs/>
          <w:sz w:val="22"/>
          <w:szCs w:val="22"/>
        </w:rPr>
        <w:t xml:space="preserve">w ofercie </w:t>
      </w:r>
      <w:r w:rsidRPr="00854823">
        <w:rPr>
          <w:rFonts w:ascii="Arial" w:hAnsi="Arial" w:cs="Arial"/>
          <w:iCs/>
          <w:sz w:val="22"/>
          <w:szCs w:val="22"/>
        </w:rPr>
        <w:t>w cz.</w:t>
      </w:r>
      <w:r w:rsidR="00097FD9" w:rsidRPr="00854823">
        <w:rPr>
          <w:rFonts w:ascii="Arial" w:hAnsi="Arial" w:cs="Arial"/>
          <w:iCs/>
          <w:sz w:val="22"/>
          <w:szCs w:val="22"/>
        </w:rPr>
        <w:t xml:space="preserve"> </w:t>
      </w:r>
      <w:r w:rsidRPr="00854823">
        <w:rPr>
          <w:rFonts w:ascii="Arial" w:hAnsi="Arial" w:cs="Arial"/>
          <w:iCs/>
          <w:sz w:val="22"/>
          <w:szCs w:val="22"/>
        </w:rPr>
        <w:t xml:space="preserve">VI i uwzględnić </w:t>
      </w:r>
      <w:r w:rsidRPr="00854823">
        <w:rPr>
          <w:rFonts w:ascii="Arial" w:hAnsi="Arial" w:cs="Arial"/>
          <w:sz w:val="22"/>
          <w:szCs w:val="22"/>
        </w:rPr>
        <w:t xml:space="preserve">w cz. V oferty - </w:t>
      </w:r>
      <w:r w:rsidRPr="00854823">
        <w:rPr>
          <w:rFonts w:ascii="Arial" w:hAnsi="Arial" w:cs="Arial"/>
          <w:bCs/>
          <w:sz w:val="22"/>
          <w:szCs w:val="22"/>
        </w:rPr>
        <w:t>Kalkulacja przewidywanych kosztów realizacji zadania publicznego</w:t>
      </w:r>
      <w:r w:rsidRPr="00854823">
        <w:rPr>
          <w:rFonts w:ascii="Arial" w:hAnsi="Arial" w:cs="Arial"/>
          <w:sz w:val="22"/>
          <w:szCs w:val="22"/>
        </w:rPr>
        <w:t>.</w:t>
      </w:r>
    </w:p>
    <w:p w14:paraId="2DA4B0DB" w14:textId="77777777" w:rsidR="004134DC" w:rsidRDefault="004134DC" w:rsidP="00BB0EED">
      <w:pPr>
        <w:pStyle w:val="Akapitzlist"/>
        <w:numPr>
          <w:ilvl w:val="0"/>
          <w:numId w:val="30"/>
        </w:numPr>
        <w:spacing w:line="276" w:lineRule="auto"/>
        <w:contextualSpacing/>
        <w:jc w:val="both"/>
        <w:rPr>
          <w:rFonts w:ascii="Arial" w:hAnsi="Arial" w:cs="Arial"/>
          <w:sz w:val="22"/>
          <w:szCs w:val="22"/>
        </w:rPr>
      </w:pPr>
      <w:r w:rsidRPr="00854823">
        <w:rPr>
          <w:rFonts w:ascii="Arial" w:hAnsi="Arial" w:cs="Arial"/>
          <w:sz w:val="22"/>
          <w:szCs w:val="22"/>
        </w:rPr>
        <w:lastRenderedPageBreak/>
        <w:t xml:space="preserve">Informacje o warunkach zapewnienia dostępności osobom ze szczególnymi potrzebami w ramach zadania, w obszarze architektonicznym, cyfrowym, komunikacyjno-informacyjnym, </w:t>
      </w:r>
      <w:r w:rsidRPr="00854823">
        <w:rPr>
          <w:rFonts w:ascii="Arial" w:hAnsi="Arial" w:cs="Arial"/>
          <w:b/>
          <w:sz w:val="22"/>
          <w:szCs w:val="22"/>
        </w:rPr>
        <w:t xml:space="preserve">Oferent powinien zawrzeć w </w:t>
      </w:r>
      <w:r w:rsidR="00AA79AD" w:rsidRPr="00854823">
        <w:rPr>
          <w:rFonts w:ascii="Arial" w:hAnsi="Arial" w:cs="Arial"/>
          <w:b/>
          <w:sz w:val="22"/>
          <w:szCs w:val="22"/>
        </w:rPr>
        <w:t xml:space="preserve">cz. I załącznika do </w:t>
      </w:r>
      <w:r w:rsidRPr="00854823">
        <w:rPr>
          <w:rFonts w:ascii="Arial" w:hAnsi="Arial" w:cs="Arial"/>
          <w:b/>
          <w:sz w:val="22"/>
          <w:szCs w:val="22"/>
        </w:rPr>
        <w:t>oświadczeni</w:t>
      </w:r>
      <w:r w:rsidR="00AA79AD" w:rsidRPr="00854823">
        <w:rPr>
          <w:rFonts w:ascii="Arial" w:hAnsi="Arial" w:cs="Arial"/>
          <w:b/>
          <w:sz w:val="22"/>
          <w:szCs w:val="22"/>
        </w:rPr>
        <w:t>a nr 8</w:t>
      </w:r>
      <w:r w:rsidRPr="00854823">
        <w:rPr>
          <w:rFonts w:ascii="Arial" w:hAnsi="Arial" w:cs="Arial"/>
          <w:sz w:val="22"/>
          <w:szCs w:val="22"/>
        </w:rPr>
        <w:t>. Ewentualne bariery w poszczególnych obszarach dostępności i przeszkody w ich usunięciu powinny zostać szczegółowo opisane i uzasadnione wraz z określoną szczegółowo ścieżką postępowania w przypadku konieczności zapewnienia innego dostępu, adekwatnego dla charakteru zadania publicznego, który należy opisać w cz. II załącznika do oświadczenia</w:t>
      </w:r>
      <w:r w:rsidR="00AA79AD" w:rsidRPr="00854823">
        <w:rPr>
          <w:rFonts w:ascii="Arial" w:hAnsi="Arial" w:cs="Arial"/>
          <w:sz w:val="22"/>
          <w:szCs w:val="22"/>
        </w:rPr>
        <w:t xml:space="preserve"> nr 8</w:t>
      </w:r>
      <w:r w:rsidRPr="00854823">
        <w:rPr>
          <w:rFonts w:ascii="Arial" w:hAnsi="Arial" w:cs="Arial"/>
          <w:sz w:val="22"/>
          <w:szCs w:val="22"/>
        </w:rPr>
        <w:t>.</w:t>
      </w:r>
    </w:p>
    <w:p w14:paraId="22217C74" w14:textId="77777777" w:rsidR="00CA1158" w:rsidRPr="00CC448A" w:rsidRDefault="00CA1158" w:rsidP="00BB0EED">
      <w:pPr>
        <w:numPr>
          <w:ilvl w:val="0"/>
          <w:numId w:val="30"/>
        </w:numPr>
        <w:spacing w:after="60" w:line="276" w:lineRule="auto"/>
        <w:jc w:val="both"/>
        <w:rPr>
          <w:rFonts w:ascii="Arial" w:hAnsi="Arial" w:cs="Arial"/>
          <w:bCs/>
          <w:sz w:val="22"/>
          <w:szCs w:val="22"/>
        </w:rPr>
      </w:pPr>
      <w:r w:rsidRPr="00CC448A">
        <w:rPr>
          <w:rFonts w:ascii="Arial" w:hAnsi="Arial" w:cs="Arial"/>
          <w:bCs/>
          <w:sz w:val="22"/>
          <w:szCs w:val="22"/>
        </w:rPr>
        <w:t>W związku z realizacją zadania Oferent nie może dokonywać zakupu środków trwałych. W świetle zapisów zawartych w art. 3 ust. 1 pkt 15) ustawy z dnia 29 września 1994 r. o rachunkowości środki trwałe to rzeczowe aktywa trwałe i zrównane z nimi, o  przewidywanym  okresie  ekonomicznej użyteczności dłuższym niż rok, kompletne, zdatne do użytku i przeznaczone na potrzeby jednostki. Limit kwoty, od której liczy się środki trwałe, to 10 000 zł (o ile organizacja nie ustaliła niższego limitu w dokumentach wewnętrznych).</w:t>
      </w:r>
    </w:p>
    <w:p w14:paraId="79B03F23" w14:textId="77777777" w:rsidR="004134DC" w:rsidRPr="00854823" w:rsidRDefault="004134DC" w:rsidP="00BB0EED">
      <w:pPr>
        <w:pStyle w:val="Akapitzlist"/>
        <w:numPr>
          <w:ilvl w:val="0"/>
          <w:numId w:val="30"/>
        </w:numPr>
        <w:spacing w:line="276" w:lineRule="auto"/>
        <w:contextualSpacing/>
        <w:jc w:val="both"/>
        <w:rPr>
          <w:rFonts w:ascii="Arial" w:hAnsi="Arial" w:cs="Arial"/>
          <w:sz w:val="22"/>
          <w:szCs w:val="22"/>
        </w:rPr>
      </w:pPr>
      <w:r w:rsidRPr="00854823">
        <w:rPr>
          <w:rFonts w:ascii="Arial" w:hAnsi="Arial" w:cs="Arial"/>
          <w:sz w:val="22"/>
          <w:szCs w:val="22"/>
        </w:rPr>
        <w:t>Jeżeli Oferent nie uwzględnił w załączniku do oferty informacji dotyczących zapewnienia dostępności osobom ze szczególnymi potrzebami, oferta podlega uzupełnieniu na etapie oceny formalnej, na zasadach określonych w Regulaminie konkursu Rozdz. IX, ust. 5.</w:t>
      </w:r>
    </w:p>
    <w:p w14:paraId="7973091D" w14:textId="77777777" w:rsidR="004134DC" w:rsidRPr="00854823" w:rsidRDefault="004134DC" w:rsidP="00BB0EED">
      <w:pPr>
        <w:pStyle w:val="Akapitzlist"/>
        <w:numPr>
          <w:ilvl w:val="0"/>
          <w:numId w:val="30"/>
        </w:numPr>
        <w:spacing w:line="276" w:lineRule="auto"/>
        <w:contextualSpacing/>
        <w:jc w:val="both"/>
        <w:rPr>
          <w:rFonts w:ascii="Arial" w:hAnsi="Arial" w:cs="Arial"/>
          <w:sz w:val="22"/>
          <w:szCs w:val="22"/>
        </w:rPr>
      </w:pPr>
      <w:r w:rsidRPr="00854823">
        <w:rPr>
          <w:rFonts w:ascii="Arial" w:hAnsi="Arial" w:cs="Arial"/>
          <w:iCs/>
          <w:sz w:val="22"/>
          <w:szCs w:val="22"/>
        </w:rPr>
        <w:t>Szczegółowy zakres wymogów dotyczących zapewnienia dostępności, o której mowa w ust. 1 zostanie określony w umowie o realizację zadania publicznego.</w:t>
      </w:r>
    </w:p>
    <w:p w14:paraId="4D3190D9" w14:textId="77777777" w:rsidR="004134DC" w:rsidRPr="00854823" w:rsidRDefault="004134DC" w:rsidP="00BB0EED">
      <w:pPr>
        <w:pStyle w:val="Akapitzlist"/>
        <w:numPr>
          <w:ilvl w:val="0"/>
          <w:numId w:val="30"/>
        </w:numPr>
        <w:spacing w:line="276" w:lineRule="auto"/>
        <w:contextualSpacing/>
        <w:jc w:val="both"/>
        <w:rPr>
          <w:rFonts w:ascii="Arial" w:hAnsi="Arial" w:cs="Arial"/>
          <w:sz w:val="22"/>
          <w:szCs w:val="22"/>
        </w:rPr>
      </w:pPr>
      <w:r w:rsidRPr="00854823">
        <w:rPr>
          <w:rFonts w:ascii="Arial" w:hAnsi="Arial" w:cs="Arial"/>
          <w:sz w:val="22"/>
          <w:szCs w:val="22"/>
        </w:rPr>
        <w:t>Ewentualne nowe koszty, związane z zapewnieniem dostępności, dotychczas nie uwzględnione w umowie, Zleceniobiorca będzie mógł wprowadzić do kosztorysu w oparciu o następujące zasady:</w:t>
      </w:r>
    </w:p>
    <w:p w14:paraId="018EC3A8" w14:textId="77777777" w:rsidR="004134DC" w:rsidRPr="00854823" w:rsidRDefault="004134DC" w:rsidP="00BB0EED">
      <w:pPr>
        <w:pStyle w:val="Akapitzlist"/>
        <w:numPr>
          <w:ilvl w:val="0"/>
          <w:numId w:val="29"/>
        </w:numPr>
        <w:spacing w:line="276" w:lineRule="auto"/>
        <w:ind w:left="720"/>
        <w:contextualSpacing/>
        <w:jc w:val="both"/>
        <w:rPr>
          <w:rFonts w:ascii="Arial" w:hAnsi="Arial" w:cs="Arial"/>
          <w:sz w:val="22"/>
          <w:szCs w:val="22"/>
        </w:rPr>
      </w:pPr>
      <w:r w:rsidRPr="00854823">
        <w:rPr>
          <w:rFonts w:ascii="Arial" w:hAnsi="Arial" w:cs="Arial"/>
          <w:bCs/>
          <w:sz w:val="22"/>
          <w:szCs w:val="22"/>
        </w:rPr>
        <w:t xml:space="preserve">utworzenie nowego rodzaju kosztu wymaga zgody Zleceniodawcy; </w:t>
      </w:r>
    </w:p>
    <w:p w14:paraId="5CF4A9F2" w14:textId="77777777" w:rsidR="004134DC" w:rsidRPr="00854823" w:rsidRDefault="004134DC" w:rsidP="00BB0EED">
      <w:pPr>
        <w:pStyle w:val="Akapitzlist"/>
        <w:numPr>
          <w:ilvl w:val="0"/>
          <w:numId w:val="29"/>
        </w:numPr>
        <w:spacing w:line="276" w:lineRule="auto"/>
        <w:ind w:left="720"/>
        <w:contextualSpacing/>
        <w:jc w:val="both"/>
        <w:rPr>
          <w:rFonts w:ascii="Arial" w:hAnsi="Arial" w:cs="Arial"/>
          <w:sz w:val="22"/>
          <w:szCs w:val="22"/>
        </w:rPr>
      </w:pPr>
      <w:r w:rsidRPr="00854823">
        <w:rPr>
          <w:rFonts w:ascii="Arial" w:hAnsi="Arial" w:cs="Arial"/>
          <w:sz w:val="22"/>
          <w:szCs w:val="22"/>
        </w:rPr>
        <w:t>wprowadzony nowy rodzaj kosztu nie może zmieniać istoty zadania publicznego oraz mieć wpływu na wcześniejszy wybór oferty;</w:t>
      </w:r>
    </w:p>
    <w:p w14:paraId="31287F4F" w14:textId="77777777" w:rsidR="004134DC" w:rsidRPr="00854823" w:rsidRDefault="004134DC" w:rsidP="00BB0EED">
      <w:pPr>
        <w:pStyle w:val="Akapitzlist"/>
        <w:numPr>
          <w:ilvl w:val="0"/>
          <w:numId w:val="29"/>
        </w:numPr>
        <w:spacing w:line="276" w:lineRule="auto"/>
        <w:ind w:left="720"/>
        <w:contextualSpacing/>
        <w:jc w:val="both"/>
        <w:rPr>
          <w:rFonts w:ascii="Arial" w:hAnsi="Arial" w:cs="Arial"/>
          <w:sz w:val="22"/>
          <w:szCs w:val="22"/>
        </w:rPr>
      </w:pPr>
      <w:r w:rsidRPr="00854823">
        <w:rPr>
          <w:rFonts w:ascii="Arial" w:hAnsi="Arial" w:cs="Arial"/>
          <w:sz w:val="22"/>
          <w:szCs w:val="22"/>
        </w:rPr>
        <w:t>wprowadzony koszt nie zwiększy wartości udzielonej dotacji;</w:t>
      </w:r>
    </w:p>
    <w:p w14:paraId="79A8C932" w14:textId="77777777" w:rsidR="004134DC" w:rsidRPr="00854823" w:rsidRDefault="004134DC" w:rsidP="00BB0EED">
      <w:pPr>
        <w:pStyle w:val="Akapitzlist"/>
        <w:numPr>
          <w:ilvl w:val="0"/>
          <w:numId w:val="29"/>
        </w:numPr>
        <w:spacing w:line="276" w:lineRule="auto"/>
        <w:ind w:left="720"/>
        <w:contextualSpacing/>
        <w:jc w:val="both"/>
        <w:rPr>
          <w:rFonts w:ascii="Arial" w:hAnsi="Arial" w:cs="Arial"/>
          <w:sz w:val="22"/>
          <w:szCs w:val="22"/>
        </w:rPr>
      </w:pPr>
      <w:r w:rsidRPr="00854823">
        <w:rPr>
          <w:rFonts w:ascii="Arial" w:hAnsi="Arial" w:cs="Arial"/>
          <w:bCs/>
          <w:sz w:val="22"/>
          <w:szCs w:val="22"/>
        </w:rPr>
        <w:t xml:space="preserve">Zleceniobiorca po uzyskaniu zgody na wprowadzenie zmian w kosztorysie zadania publicznego, dokonuje ich na druku - Zaktualizowana oferta realizacji zadania - stanowiącym załącznik nr 3 do umowy; </w:t>
      </w:r>
    </w:p>
    <w:p w14:paraId="5B3B78A6" w14:textId="77777777" w:rsidR="004134DC" w:rsidRPr="00CA1158" w:rsidRDefault="004134DC" w:rsidP="00BB0EED">
      <w:pPr>
        <w:pStyle w:val="Akapitzlist"/>
        <w:numPr>
          <w:ilvl w:val="0"/>
          <w:numId w:val="29"/>
        </w:numPr>
        <w:spacing w:line="276" w:lineRule="auto"/>
        <w:ind w:left="720"/>
        <w:contextualSpacing/>
        <w:jc w:val="both"/>
        <w:rPr>
          <w:rFonts w:ascii="Arial" w:hAnsi="Arial" w:cs="Arial"/>
          <w:sz w:val="22"/>
          <w:szCs w:val="22"/>
        </w:rPr>
      </w:pPr>
      <w:r w:rsidRPr="00854823">
        <w:rPr>
          <w:rFonts w:ascii="Arial" w:hAnsi="Arial" w:cs="Arial"/>
          <w:bCs/>
          <w:sz w:val="22"/>
          <w:szCs w:val="22"/>
        </w:rPr>
        <w:t>zmiany będzie dokonywało się za pomocą generatora wniosków w sposób analogiczny, jak w przypadku składania oferty i będą one wymagały aneksu do umowy.</w:t>
      </w:r>
    </w:p>
    <w:p w14:paraId="13907151" w14:textId="77777777" w:rsidR="00317D80" w:rsidRPr="00CC448A" w:rsidRDefault="00317D80" w:rsidP="00BB0EED">
      <w:pPr>
        <w:pStyle w:val="Akapitzlist"/>
        <w:numPr>
          <w:ilvl w:val="0"/>
          <w:numId w:val="30"/>
        </w:numPr>
        <w:spacing w:after="60" w:line="276" w:lineRule="auto"/>
        <w:jc w:val="both"/>
        <w:rPr>
          <w:rFonts w:ascii="Arial" w:hAnsi="Arial" w:cs="Arial"/>
          <w:bCs/>
          <w:sz w:val="22"/>
          <w:szCs w:val="22"/>
        </w:rPr>
      </w:pPr>
      <w:r w:rsidRPr="00CC448A">
        <w:rPr>
          <w:rFonts w:ascii="Arial" w:hAnsi="Arial" w:cs="Arial"/>
          <w:bCs/>
          <w:sz w:val="22"/>
          <w:szCs w:val="22"/>
        </w:rPr>
        <w:t>W związku z realizacją zadania nie dopuszcza się przeprowadzenia remontu lokalu. Zgodnie z art. 3 pkt 8 ustawy z dnia 7 lipca 1994 r. Prawo budowlane (</w:t>
      </w:r>
      <w:proofErr w:type="spellStart"/>
      <w:r w:rsidRPr="00CC448A">
        <w:rPr>
          <w:rFonts w:ascii="Arial" w:hAnsi="Arial" w:cs="Arial"/>
          <w:bCs/>
          <w:sz w:val="22"/>
          <w:szCs w:val="22"/>
        </w:rPr>
        <w:t>t.j</w:t>
      </w:r>
      <w:proofErr w:type="spellEnd"/>
      <w:r w:rsidRPr="00CC448A">
        <w:rPr>
          <w:rFonts w:ascii="Arial" w:hAnsi="Arial" w:cs="Arial"/>
          <w:bCs/>
          <w:sz w:val="22"/>
          <w:szCs w:val="22"/>
        </w:rPr>
        <w:t xml:space="preserve">. Dz. U. z 2021 r. poz. 2351), remont to wykonywanie  w istniejącym  obiekcie budowlanym  robót  budowlanych  polegających  na  odtworzeniu  stanu pierwotnego, a niestanowiących bieżącej konserwacji, przy czym dopuszcza się stosowanie wyrobów budowlanych innych niż użyto wstanie pierwotnym. Wobec powyższego istotą remontu jest przywrócenie (odtworzenie) pierwotnego stanu technicznego środka trwałego z dnia oddania do użytkowania, niezmieniającego jego charakteru i funkcji, następujące w trakcie eksploatacji środka trwałego i wynikające z tej eksploatacji. Niedopuszczalne są działania mające na celu modernizację (np. wymiana przedmiotu dobrze działającego na inny posiadający lepsze parametry), która zwiększy wartość środka trwałego (budynku lub lokalu). W ramach zadania środki nie mogą być również wydatkowane na remont </w:t>
      </w:r>
      <w:r w:rsidRPr="00CC448A">
        <w:rPr>
          <w:rFonts w:ascii="Arial" w:hAnsi="Arial" w:cs="Arial"/>
          <w:bCs/>
          <w:sz w:val="22"/>
          <w:szCs w:val="22"/>
        </w:rPr>
        <w:br/>
        <w:t>i dostosowanie do przepisów BHP i PPOŻ, celem zapewnienia dostępności osobom ze szczególnymi potrzebami.</w:t>
      </w:r>
      <w:r w:rsidRPr="00CC448A" w:rsidDel="00351D21">
        <w:rPr>
          <w:rFonts w:ascii="Arial" w:hAnsi="Arial" w:cs="Arial"/>
          <w:bCs/>
          <w:sz w:val="22"/>
          <w:szCs w:val="22"/>
        </w:rPr>
        <w:t xml:space="preserve"> </w:t>
      </w:r>
    </w:p>
    <w:p w14:paraId="73D16F70" w14:textId="658EF611" w:rsidR="004134DC" w:rsidRDefault="004134DC" w:rsidP="00906C7B">
      <w:pPr>
        <w:pStyle w:val="Nagwek1"/>
        <w:spacing w:line="276" w:lineRule="auto"/>
        <w:rPr>
          <w:rFonts w:cs="Arial"/>
          <w:b w:val="0"/>
          <w:szCs w:val="22"/>
        </w:rPr>
      </w:pPr>
      <w:r w:rsidRPr="009F4178">
        <w:rPr>
          <w:rFonts w:cs="Arial"/>
          <w:szCs w:val="22"/>
        </w:rPr>
        <w:lastRenderedPageBreak/>
        <w:t>Rozdział X</w:t>
      </w:r>
      <w:r>
        <w:rPr>
          <w:rFonts w:cs="Arial"/>
          <w:szCs w:val="22"/>
        </w:rPr>
        <w:t>II</w:t>
      </w:r>
      <w:r w:rsidR="00906C7B">
        <w:rPr>
          <w:rFonts w:cs="Arial"/>
          <w:szCs w:val="22"/>
        </w:rPr>
        <w:br/>
      </w:r>
      <w:r w:rsidRPr="00331746">
        <w:rPr>
          <w:rFonts w:cs="Arial"/>
          <w:szCs w:val="22"/>
        </w:rPr>
        <w:t>KONTROLA I OCENA REALIZACJI ZADANIA</w:t>
      </w:r>
    </w:p>
    <w:p w14:paraId="44AD12AC" w14:textId="77777777" w:rsidR="004134DC" w:rsidRDefault="004134DC" w:rsidP="004134DC">
      <w:pPr>
        <w:spacing w:before="2" w:line="276" w:lineRule="auto"/>
        <w:ind w:left="1539" w:right="1659"/>
        <w:jc w:val="center"/>
        <w:rPr>
          <w:rFonts w:ascii="Arial" w:hAnsi="Arial" w:cs="Arial"/>
          <w:b/>
          <w:sz w:val="22"/>
          <w:szCs w:val="22"/>
        </w:rPr>
      </w:pPr>
    </w:p>
    <w:p w14:paraId="3EB23B68" w14:textId="3AE7B78B" w:rsidR="00632D46" w:rsidRPr="00CD1B79" w:rsidRDefault="004134DC" w:rsidP="00BB0EED">
      <w:pPr>
        <w:pStyle w:val="Akapitzlist"/>
        <w:widowControl w:val="0"/>
        <w:numPr>
          <w:ilvl w:val="0"/>
          <w:numId w:val="24"/>
        </w:numPr>
        <w:tabs>
          <w:tab w:val="left" w:pos="477"/>
        </w:tabs>
        <w:autoSpaceDE w:val="0"/>
        <w:autoSpaceDN w:val="0"/>
        <w:spacing w:before="1" w:line="276" w:lineRule="auto"/>
        <w:ind w:left="426" w:hanging="426"/>
        <w:jc w:val="both"/>
        <w:rPr>
          <w:rFonts w:ascii="Arial" w:hAnsi="Arial" w:cs="Arial"/>
          <w:sz w:val="22"/>
          <w:szCs w:val="22"/>
        </w:rPr>
      </w:pPr>
      <w:r w:rsidRPr="00CA1158">
        <w:rPr>
          <w:rFonts w:ascii="Arial" w:hAnsi="Arial" w:cs="Arial"/>
          <w:sz w:val="22"/>
          <w:szCs w:val="22"/>
        </w:rPr>
        <w:t xml:space="preserve">Oferent zobowiązany jest do sporządzania i </w:t>
      </w:r>
      <w:r w:rsidR="00552989" w:rsidRPr="00CA1158">
        <w:rPr>
          <w:rFonts w:ascii="Arial" w:hAnsi="Arial" w:cs="Arial"/>
          <w:sz w:val="22"/>
          <w:szCs w:val="22"/>
        </w:rPr>
        <w:t>złożenia</w:t>
      </w:r>
      <w:r w:rsidRPr="00CA1158">
        <w:rPr>
          <w:rFonts w:ascii="Arial" w:hAnsi="Arial" w:cs="Arial"/>
          <w:sz w:val="22"/>
          <w:szCs w:val="22"/>
        </w:rPr>
        <w:t xml:space="preserve"> sprawozda</w:t>
      </w:r>
      <w:r w:rsidR="00552989" w:rsidRPr="00CA1158">
        <w:rPr>
          <w:rFonts w:ascii="Arial" w:hAnsi="Arial" w:cs="Arial"/>
          <w:sz w:val="22"/>
          <w:szCs w:val="22"/>
        </w:rPr>
        <w:t>nia</w:t>
      </w:r>
      <w:r w:rsidRPr="00CA1158">
        <w:rPr>
          <w:rFonts w:ascii="Arial" w:hAnsi="Arial" w:cs="Arial"/>
          <w:sz w:val="22"/>
          <w:szCs w:val="22"/>
        </w:rPr>
        <w:t xml:space="preserve"> z wykonania zadania publicznego w termin</w:t>
      </w:r>
      <w:r w:rsidR="00552989" w:rsidRPr="00CA1158">
        <w:rPr>
          <w:rFonts w:ascii="Arial" w:hAnsi="Arial" w:cs="Arial"/>
          <w:sz w:val="22"/>
          <w:szCs w:val="22"/>
        </w:rPr>
        <w:t>ie</w:t>
      </w:r>
      <w:r w:rsidRPr="00CA1158">
        <w:rPr>
          <w:rFonts w:ascii="Arial" w:hAnsi="Arial" w:cs="Arial"/>
          <w:sz w:val="22"/>
          <w:szCs w:val="22"/>
        </w:rPr>
        <w:t xml:space="preserve"> określony</w:t>
      </w:r>
      <w:r w:rsidR="00552989" w:rsidRPr="00CA1158">
        <w:rPr>
          <w:rFonts w:ascii="Arial" w:hAnsi="Arial" w:cs="Arial"/>
          <w:sz w:val="22"/>
          <w:szCs w:val="22"/>
        </w:rPr>
        <w:t>m</w:t>
      </w:r>
      <w:r w:rsidRPr="00CA1158">
        <w:rPr>
          <w:rFonts w:ascii="Arial" w:hAnsi="Arial" w:cs="Arial"/>
          <w:sz w:val="22"/>
          <w:szCs w:val="22"/>
        </w:rPr>
        <w:t xml:space="preserve"> w umowie. Wzór sprawozdania jest określony w Rozporządzeniu Przewodniczącego Komitetu do spraw Pożytku Publicznego z dnia 24 października 2018 r. w sprawie wzorów ofert i ramowych wzorów umów dotyczących realizacji zadań publicznych oraz wzorów sprawozdań z wykonania tych zadań (Dz. U. z 2018 r. poz. 2057) i stanowi Załącznik nr 3 do niniejszego Regulaminu. Sprawozdanie sporządzane jest za pośrednictwem Generatora </w:t>
      </w:r>
      <w:proofErr w:type="spellStart"/>
      <w:r w:rsidRPr="00CA1158">
        <w:rPr>
          <w:rFonts w:ascii="Arial" w:hAnsi="Arial" w:cs="Arial"/>
          <w:sz w:val="22"/>
          <w:szCs w:val="22"/>
        </w:rPr>
        <w:t>eNGO</w:t>
      </w:r>
      <w:proofErr w:type="spellEnd"/>
      <w:r w:rsidRPr="00CA1158">
        <w:rPr>
          <w:rFonts w:ascii="Arial" w:hAnsi="Arial" w:cs="Arial"/>
          <w:sz w:val="22"/>
          <w:szCs w:val="22"/>
        </w:rPr>
        <w:t xml:space="preserve">, a następnie składane w formie pisemnej do </w:t>
      </w:r>
      <w:r w:rsidR="002162F9" w:rsidRPr="00CA1158">
        <w:rPr>
          <w:rFonts w:ascii="Arial" w:hAnsi="Arial" w:cs="Arial"/>
          <w:sz w:val="22"/>
          <w:szCs w:val="22"/>
        </w:rPr>
        <w:t xml:space="preserve">Departamentu </w:t>
      </w:r>
      <w:r w:rsidR="002162F9" w:rsidRPr="00CA1158">
        <w:rPr>
          <w:rFonts w:ascii="Arial" w:hAnsi="Arial" w:cs="Arial"/>
          <w:bCs/>
          <w:sz w:val="22"/>
          <w:szCs w:val="22"/>
        </w:rPr>
        <w:t>Zdrowia Rodziny, Równego Traktowania i Polityki Społecznej</w:t>
      </w:r>
      <w:r w:rsidR="002162F9" w:rsidRPr="00CA1158">
        <w:rPr>
          <w:rFonts w:ascii="Arial" w:hAnsi="Arial" w:cs="Arial"/>
          <w:sz w:val="22"/>
          <w:szCs w:val="22"/>
        </w:rPr>
        <w:t xml:space="preserve"> UMWM</w:t>
      </w:r>
      <w:r w:rsidRPr="00CA1158">
        <w:rPr>
          <w:rFonts w:ascii="Arial" w:hAnsi="Arial" w:cs="Arial"/>
          <w:sz w:val="22"/>
          <w:szCs w:val="22"/>
        </w:rPr>
        <w:t xml:space="preserve"> (wraz z wymaganymi załącznikami) w sposób analogiczny jak w przypadku składania oferty, opisany w Rozdziale VIII ust. 2).</w:t>
      </w:r>
      <w:r w:rsidR="00632D46" w:rsidRPr="00632D46">
        <w:rPr>
          <w:rFonts w:ascii="Arial" w:eastAsia="Times New Roman" w:hAnsi="Arial" w:cs="Arial"/>
          <w:sz w:val="22"/>
          <w:szCs w:val="22"/>
          <w:lang w:eastAsia="pl-PL"/>
        </w:rPr>
        <w:t xml:space="preserve"> </w:t>
      </w:r>
      <w:r w:rsidR="009C2D54">
        <w:rPr>
          <w:rFonts w:ascii="Arial" w:eastAsia="Times New Roman" w:hAnsi="Arial" w:cs="Arial"/>
          <w:sz w:val="22"/>
          <w:szCs w:val="22"/>
          <w:lang w:eastAsia="pl-PL"/>
        </w:rPr>
        <w:br/>
      </w:r>
      <w:r w:rsidR="00632D46" w:rsidRPr="00CD1B79">
        <w:rPr>
          <w:rFonts w:ascii="Arial" w:eastAsia="Times New Roman" w:hAnsi="Arial" w:cs="Arial"/>
          <w:sz w:val="22"/>
          <w:szCs w:val="22"/>
          <w:lang w:eastAsia="pl-PL"/>
        </w:rPr>
        <w:t xml:space="preserve">O terminowym złożeniu </w:t>
      </w:r>
      <w:r w:rsidR="00632D46" w:rsidRPr="00CD1B79">
        <w:rPr>
          <w:rFonts w:ascii="Arial" w:hAnsi="Arial" w:cs="Arial"/>
          <w:sz w:val="22"/>
          <w:szCs w:val="22"/>
        </w:rPr>
        <w:t xml:space="preserve">sprawozdania decyduje data jego </w:t>
      </w:r>
      <w:r w:rsidR="00632D46" w:rsidRPr="00CD1B79">
        <w:rPr>
          <w:rFonts w:ascii="Arial" w:eastAsia="Times New Roman" w:hAnsi="Arial" w:cs="Arial"/>
          <w:sz w:val="22"/>
          <w:szCs w:val="22"/>
          <w:lang w:eastAsia="pl-PL"/>
        </w:rPr>
        <w:t>wpływu do siedziby Urzędu, potwierdzona pieczęcią wpływu (a nie data stempla nadania pocztowego)</w:t>
      </w:r>
      <w:r w:rsidR="00632D46" w:rsidRPr="00CD1B79">
        <w:rPr>
          <w:rFonts w:ascii="Arial" w:hAnsi="Arial" w:cs="Arial"/>
          <w:sz w:val="22"/>
          <w:szCs w:val="22"/>
        </w:rPr>
        <w:t>.</w:t>
      </w:r>
    </w:p>
    <w:p w14:paraId="569DE656" w14:textId="77777777" w:rsidR="004134DC" w:rsidRPr="005A5CD3" w:rsidRDefault="004134DC" w:rsidP="00BB0EED">
      <w:pPr>
        <w:pStyle w:val="Akapitzlist"/>
        <w:widowControl w:val="0"/>
        <w:numPr>
          <w:ilvl w:val="0"/>
          <w:numId w:val="24"/>
        </w:numPr>
        <w:tabs>
          <w:tab w:val="left" w:pos="477"/>
        </w:tabs>
        <w:autoSpaceDE w:val="0"/>
        <w:autoSpaceDN w:val="0"/>
        <w:spacing w:before="1" w:line="276" w:lineRule="auto"/>
        <w:ind w:left="426" w:hanging="426"/>
        <w:jc w:val="both"/>
        <w:rPr>
          <w:rFonts w:ascii="Arial" w:hAnsi="Arial" w:cs="Arial"/>
          <w:sz w:val="22"/>
          <w:szCs w:val="22"/>
        </w:rPr>
      </w:pPr>
      <w:r w:rsidRPr="000E5A45">
        <w:rPr>
          <w:rFonts w:ascii="Arial" w:hAnsi="Arial" w:cs="Arial"/>
          <w:b/>
          <w:bCs/>
          <w:snapToGrid w:val="0"/>
          <w:sz w:val="22"/>
          <w:szCs w:val="22"/>
        </w:rPr>
        <w:t xml:space="preserve">Sprawozdanie z wykonania zadania określonego w umowie należy sporządzić w terminie 30 dni od dnia </w:t>
      </w:r>
      <w:r w:rsidR="006A723E">
        <w:rPr>
          <w:rFonts w:ascii="Arial" w:hAnsi="Arial" w:cs="Arial"/>
          <w:b/>
          <w:bCs/>
          <w:snapToGrid w:val="0"/>
          <w:sz w:val="22"/>
          <w:szCs w:val="22"/>
        </w:rPr>
        <w:t>zakończenia realizacji zadania.</w:t>
      </w:r>
    </w:p>
    <w:p w14:paraId="029A5E1E" w14:textId="2492A646" w:rsidR="004134DC" w:rsidRPr="005A5CD3" w:rsidRDefault="004134DC" w:rsidP="00BB0EED">
      <w:pPr>
        <w:pStyle w:val="Akapitzlist"/>
        <w:widowControl w:val="0"/>
        <w:numPr>
          <w:ilvl w:val="0"/>
          <w:numId w:val="24"/>
        </w:numPr>
        <w:autoSpaceDE w:val="0"/>
        <w:autoSpaceDN w:val="0"/>
        <w:spacing w:before="1" w:line="276" w:lineRule="auto"/>
        <w:ind w:left="426" w:hanging="426"/>
        <w:jc w:val="both"/>
        <w:rPr>
          <w:rFonts w:ascii="Arial" w:eastAsia="Times New Roman" w:hAnsi="Arial" w:cs="Arial"/>
          <w:sz w:val="22"/>
          <w:szCs w:val="22"/>
          <w:lang w:eastAsia="pl-PL"/>
        </w:rPr>
      </w:pPr>
      <w:r w:rsidRPr="005A5CD3">
        <w:rPr>
          <w:rFonts w:ascii="Arial" w:hAnsi="Arial" w:cs="Arial"/>
          <w:sz w:val="22"/>
          <w:szCs w:val="22"/>
        </w:rPr>
        <w:t>Oceny złożon</w:t>
      </w:r>
      <w:r w:rsidR="00552989">
        <w:rPr>
          <w:rFonts w:ascii="Arial" w:hAnsi="Arial" w:cs="Arial"/>
          <w:sz w:val="22"/>
          <w:szCs w:val="22"/>
        </w:rPr>
        <w:t>ego</w:t>
      </w:r>
      <w:r w:rsidRPr="005A5CD3">
        <w:rPr>
          <w:rFonts w:ascii="Arial" w:hAnsi="Arial" w:cs="Arial"/>
          <w:sz w:val="22"/>
          <w:szCs w:val="22"/>
        </w:rPr>
        <w:t xml:space="preserve"> sprawozda</w:t>
      </w:r>
      <w:r w:rsidR="00552989">
        <w:rPr>
          <w:rFonts w:ascii="Arial" w:hAnsi="Arial" w:cs="Arial"/>
          <w:sz w:val="22"/>
          <w:szCs w:val="22"/>
        </w:rPr>
        <w:t>nia</w:t>
      </w:r>
      <w:r w:rsidRPr="005A5CD3">
        <w:rPr>
          <w:rFonts w:ascii="Arial" w:hAnsi="Arial" w:cs="Arial"/>
          <w:sz w:val="22"/>
          <w:szCs w:val="22"/>
        </w:rPr>
        <w:t xml:space="preserve"> z realizacji zadania dokonuje </w:t>
      </w:r>
      <w:r w:rsidRPr="005A5CD3">
        <w:rPr>
          <w:rFonts w:ascii="Arial" w:hAnsi="Arial" w:cs="Arial"/>
          <w:snapToGrid w:val="0"/>
          <w:sz w:val="22"/>
          <w:szCs w:val="22"/>
        </w:rPr>
        <w:t xml:space="preserve">Departament </w:t>
      </w:r>
      <w:r w:rsidRPr="005A5CD3">
        <w:rPr>
          <w:rFonts w:ascii="Arial" w:hAnsi="Arial" w:cs="Arial"/>
          <w:bCs/>
          <w:sz w:val="22"/>
          <w:szCs w:val="22"/>
        </w:rPr>
        <w:t>Zdrowia Rodziny, Równego Traktowania i Polityki Społecznej</w:t>
      </w:r>
      <w:r w:rsidRPr="005A5CD3">
        <w:rPr>
          <w:rFonts w:ascii="Arial" w:hAnsi="Arial" w:cs="Arial"/>
          <w:sz w:val="22"/>
          <w:szCs w:val="22"/>
        </w:rPr>
        <w:t xml:space="preserve"> UMWM wspólnie z Regionalnym Ośrodkiem Polityki Społecznej w Krakowie</w:t>
      </w:r>
      <w:r w:rsidR="00FC5E1C">
        <w:rPr>
          <w:rFonts w:ascii="Arial" w:hAnsi="Arial" w:cs="Arial"/>
          <w:sz w:val="22"/>
          <w:szCs w:val="22"/>
        </w:rPr>
        <w:t xml:space="preserve"> oraz Departament Budżetu i Finansów UMWM </w:t>
      </w:r>
      <w:r w:rsidR="007842AC">
        <w:rPr>
          <w:rFonts w:ascii="Arial" w:hAnsi="Arial" w:cs="Arial"/>
          <w:sz w:val="22"/>
          <w:szCs w:val="22"/>
        </w:rPr>
        <w:t>(</w:t>
      </w:r>
      <w:r w:rsidR="00FC5E1C">
        <w:rPr>
          <w:rFonts w:ascii="Arial" w:hAnsi="Arial" w:cs="Arial"/>
          <w:sz w:val="22"/>
          <w:szCs w:val="22"/>
        </w:rPr>
        <w:t>weryfik</w:t>
      </w:r>
      <w:r w:rsidR="007842AC">
        <w:rPr>
          <w:rFonts w:ascii="Arial" w:hAnsi="Arial" w:cs="Arial"/>
          <w:sz w:val="22"/>
          <w:szCs w:val="22"/>
        </w:rPr>
        <w:t>acja</w:t>
      </w:r>
      <w:r w:rsidR="00FC5E1C">
        <w:rPr>
          <w:rFonts w:ascii="Arial" w:hAnsi="Arial" w:cs="Arial"/>
          <w:sz w:val="22"/>
          <w:szCs w:val="22"/>
        </w:rPr>
        <w:t xml:space="preserve"> pod względem formalno-rachunkowym</w:t>
      </w:r>
      <w:r w:rsidR="007842AC">
        <w:rPr>
          <w:rFonts w:ascii="Arial" w:hAnsi="Arial" w:cs="Arial"/>
          <w:sz w:val="22"/>
          <w:szCs w:val="22"/>
        </w:rPr>
        <w:t>)</w:t>
      </w:r>
      <w:r w:rsidRPr="005A5CD3">
        <w:rPr>
          <w:rFonts w:ascii="Arial" w:hAnsi="Arial" w:cs="Arial"/>
          <w:sz w:val="22"/>
          <w:szCs w:val="22"/>
        </w:rPr>
        <w:t>.</w:t>
      </w:r>
    </w:p>
    <w:p w14:paraId="77195573" w14:textId="77777777" w:rsidR="004134DC" w:rsidRPr="005A5CD3" w:rsidRDefault="004134DC" w:rsidP="00BB0EED">
      <w:pPr>
        <w:pStyle w:val="Akapitzlist"/>
        <w:widowControl w:val="0"/>
        <w:numPr>
          <w:ilvl w:val="0"/>
          <w:numId w:val="24"/>
        </w:numPr>
        <w:tabs>
          <w:tab w:val="left" w:pos="477"/>
        </w:tabs>
        <w:autoSpaceDE w:val="0"/>
        <w:autoSpaceDN w:val="0"/>
        <w:spacing w:before="1" w:line="276" w:lineRule="auto"/>
        <w:ind w:left="426" w:hanging="426"/>
        <w:jc w:val="both"/>
        <w:rPr>
          <w:rFonts w:ascii="Arial" w:eastAsia="Times New Roman" w:hAnsi="Arial" w:cs="Arial"/>
          <w:sz w:val="22"/>
          <w:szCs w:val="22"/>
          <w:lang w:eastAsia="pl-PL"/>
        </w:rPr>
      </w:pPr>
      <w:r w:rsidRPr="005A5CD3">
        <w:rPr>
          <w:rFonts w:ascii="Arial" w:hAnsi="Arial" w:cs="Arial"/>
          <w:sz w:val="22"/>
          <w:szCs w:val="22"/>
        </w:rPr>
        <w:t>Oceny merytorycznej złożon</w:t>
      </w:r>
      <w:r w:rsidR="00552989">
        <w:rPr>
          <w:rFonts w:ascii="Arial" w:hAnsi="Arial" w:cs="Arial"/>
          <w:sz w:val="22"/>
          <w:szCs w:val="22"/>
        </w:rPr>
        <w:t>ego</w:t>
      </w:r>
      <w:r w:rsidRPr="005A5CD3">
        <w:rPr>
          <w:rFonts w:ascii="Arial" w:hAnsi="Arial" w:cs="Arial"/>
          <w:sz w:val="22"/>
          <w:szCs w:val="22"/>
        </w:rPr>
        <w:t xml:space="preserve"> sprawozda</w:t>
      </w:r>
      <w:r w:rsidR="00552989">
        <w:rPr>
          <w:rFonts w:ascii="Arial" w:hAnsi="Arial" w:cs="Arial"/>
          <w:sz w:val="22"/>
          <w:szCs w:val="22"/>
        </w:rPr>
        <w:t>nia</w:t>
      </w:r>
      <w:r w:rsidRPr="005A5CD3">
        <w:rPr>
          <w:rFonts w:ascii="Arial" w:hAnsi="Arial" w:cs="Arial"/>
          <w:sz w:val="22"/>
          <w:szCs w:val="22"/>
        </w:rPr>
        <w:t xml:space="preserve"> z realizacji zadania dokonuje Regionalny Ośrodek Polityki Społecznej w Krakowie, przekazując informacje o dokonanej ocenie </w:t>
      </w:r>
      <w:r w:rsidRPr="005A5CD3">
        <w:rPr>
          <w:rFonts w:ascii="Arial" w:hAnsi="Arial" w:cs="Arial"/>
          <w:snapToGrid w:val="0"/>
          <w:sz w:val="22"/>
          <w:szCs w:val="22"/>
        </w:rPr>
        <w:t xml:space="preserve">Departamentowi </w:t>
      </w:r>
      <w:r w:rsidRPr="005A5CD3">
        <w:rPr>
          <w:rFonts w:ascii="Arial" w:hAnsi="Arial" w:cs="Arial"/>
          <w:bCs/>
          <w:sz w:val="22"/>
          <w:szCs w:val="22"/>
        </w:rPr>
        <w:t>Zdrowia Rodziny, Równego Traktowania i Polityki Społecznej</w:t>
      </w:r>
      <w:r w:rsidRPr="005A5CD3">
        <w:rPr>
          <w:rFonts w:ascii="Arial" w:hAnsi="Arial" w:cs="Arial"/>
          <w:sz w:val="22"/>
          <w:szCs w:val="22"/>
        </w:rPr>
        <w:t xml:space="preserve"> UMWM. </w:t>
      </w:r>
    </w:p>
    <w:p w14:paraId="21F01198" w14:textId="77777777" w:rsidR="004134DC" w:rsidRPr="005A5CD3" w:rsidRDefault="004134DC" w:rsidP="00BB0EED">
      <w:pPr>
        <w:pStyle w:val="Akapitzlist"/>
        <w:widowControl w:val="0"/>
        <w:numPr>
          <w:ilvl w:val="0"/>
          <w:numId w:val="24"/>
        </w:numPr>
        <w:tabs>
          <w:tab w:val="left" w:pos="477"/>
        </w:tabs>
        <w:autoSpaceDE w:val="0"/>
        <w:autoSpaceDN w:val="0"/>
        <w:spacing w:before="1" w:line="276" w:lineRule="auto"/>
        <w:ind w:left="426" w:hanging="426"/>
        <w:jc w:val="both"/>
        <w:rPr>
          <w:rFonts w:ascii="Arial" w:eastAsia="Times New Roman" w:hAnsi="Arial" w:cs="Arial"/>
          <w:sz w:val="22"/>
          <w:szCs w:val="22"/>
          <w:lang w:eastAsia="pl-PL"/>
        </w:rPr>
      </w:pPr>
      <w:r w:rsidRPr="005A5CD3">
        <w:rPr>
          <w:rFonts w:ascii="Arial" w:hAnsi="Arial" w:cs="Arial"/>
          <w:sz w:val="22"/>
          <w:szCs w:val="22"/>
        </w:rPr>
        <w:t xml:space="preserve">Departament </w:t>
      </w:r>
      <w:r w:rsidRPr="005A5CD3">
        <w:rPr>
          <w:rFonts w:ascii="Arial" w:hAnsi="Arial" w:cs="Arial"/>
          <w:bCs/>
          <w:sz w:val="22"/>
          <w:szCs w:val="22"/>
        </w:rPr>
        <w:t>Zdrowia Rodziny, Równego Traktowania i Polityki Społecznej</w:t>
      </w:r>
      <w:r w:rsidRPr="005A5CD3">
        <w:rPr>
          <w:rFonts w:ascii="Arial" w:hAnsi="Arial" w:cs="Arial"/>
          <w:sz w:val="22"/>
          <w:szCs w:val="22"/>
        </w:rPr>
        <w:t xml:space="preserve"> UMWM wzywa Oferenta do uzupełnienia braków (zarówno w zakresie merytorycznym, jak i finansowym) sprawozda</w:t>
      </w:r>
      <w:r w:rsidR="00552989">
        <w:rPr>
          <w:rFonts w:ascii="Arial" w:hAnsi="Arial" w:cs="Arial"/>
          <w:sz w:val="22"/>
          <w:szCs w:val="22"/>
        </w:rPr>
        <w:t>nia</w:t>
      </w:r>
      <w:r w:rsidRPr="005A5CD3">
        <w:rPr>
          <w:rFonts w:ascii="Arial" w:hAnsi="Arial" w:cs="Arial"/>
          <w:sz w:val="22"/>
          <w:szCs w:val="22"/>
        </w:rPr>
        <w:t xml:space="preserve"> z realizacji zadania.</w:t>
      </w:r>
    </w:p>
    <w:p w14:paraId="11DFC585" w14:textId="48FEA84C" w:rsidR="00FC5E1C" w:rsidRPr="00BA1BE5" w:rsidRDefault="004134DC" w:rsidP="00BB0EED">
      <w:pPr>
        <w:pStyle w:val="Akapitzlist"/>
        <w:widowControl w:val="0"/>
        <w:numPr>
          <w:ilvl w:val="0"/>
          <w:numId w:val="24"/>
        </w:numPr>
        <w:tabs>
          <w:tab w:val="left" w:pos="477"/>
        </w:tabs>
        <w:autoSpaceDE w:val="0"/>
        <w:autoSpaceDN w:val="0"/>
        <w:spacing w:before="1" w:line="276" w:lineRule="auto"/>
        <w:ind w:left="426" w:hanging="426"/>
        <w:jc w:val="both"/>
        <w:rPr>
          <w:rFonts w:ascii="Arial" w:eastAsia="Times New Roman" w:hAnsi="Arial" w:cs="Arial"/>
          <w:color w:val="000000" w:themeColor="text1"/>
          <w:sz w:val="22"/>
          <w:szCs w:val="22"/>
          <w:lang w:eastAsia="pl-PL"/>
        </w:rPr>
      </w:pPr>
      <w:r w:rsidRPr="005A5CD3">
        <w:rPr>
          <w:rFonts w:ascii="Arial" w:hAnsi="Arial" w:cs="Arial"/>
          <w:sz w:val="22"/>
          <w:szCs w:val="22"/>
        </w:rPr>
        <w:t xml:space="preserve">Departament </w:t>
      </w:r>
      <w:r w:rsidRPr="005A5CD3">
        <w:rPr>
          <w:rFonts w:ascii="Arial" w:hAnsi="Arial" w:cs="Arial"/>
          <w:bCs/>
          <w:sz w:val="22"/>
          <w:szCs w:val="22"/>
        </w:rPr>
        <w:t>Zdrowia Rodziny, Równego Traktowania i Polityki Społecznej</w:t>
      </w:r>
      <w:r w:rsidRPr="005A5CD3">
        <w:rPr>
          <w:rFonts w:ascii="Arial" w:hAnsi="Arial" w:cs="Arial"/>
          <w:sz w:val="22"/>
          <w:szCs w:val="22"/>
        </w:rPr>
        <w:t xml:space="preserve"> UMWM </w:t>
      </w:r>
      <w:r w:rsidR="00FC5E1C">
        <w:rPr>
          <w:rFonts w:ascii="Arial" w:hAnsi="Arial" w:cs="Arial"/>
          <w:color w:val="000000" w:themeColor="text1"/>
          <w:sz w:val="22"/>
          <w:szCs w:val="22"/>
        </w:rPr>
        <w:t xml:space="preserve"> </w:t>
      </w:r>
      <w:r w:rsidR="00FC5E1C">
        <w:rPr>
          <w:rFonts w:ascii="Arial" w:hAnsi="Arial" w:cs="Arial"/>
          <w:sz w:val="22"/>
          <w:szCs w:val="22"/>
        </w:rPr>
        <w:t>w przypadku stwierdzenia prawidłowości złożonego rozliczenia składa do Departamentu Budżetu i Finansów UMWM kompletne rozliczenie zaakceptowane pod względem merytorycznym.</w:t>
      </w:r>
    </w:p>
    <w:p w14:paraId="50A935DD" w14:textId="6C8B5448" w:rsidR="004134DC" w:rsidRPr="006F683D" w:rsidRDefault="00FC5E1C" w:rsidP="00BB0EED">
      <w:pPr>
        <w:pStyle w:val="Akapitzlist"/>
        <w:widowControl w:val="0"/>
        <w:numPr>
          <w:ilvl w:val="0"/>
          <w:numId w:val="24"/>
        </w:numPr>
        <w:tabs>
          <w:tab w:val="left" w:pos="477"/>
        </w:tabs>
        <w:autoSpaceDE w:val="0"/>
        <w:autoSpaceDN w:val="0"/>
        <w:spacing w:before="1" w:line="276" w:lineRule="auto"/>
        <w:ind w:left="426" w:hanging="426"/>
        <w:jc w:val="both"/>
        <w:rPr>
          <w:rFonts w:ascii="Arial" w:eastAsia="Times New Roman" w:hAnsi="Arial" w:cs="Arial"/>
          <w:color w:val="000000" w:themeColor="text1"/>
          <w:sz w:val="22"/>
          <w:szCs w:val="22"/>
          <w:lang w:eastAsia="pl-PL"/>
        </w:rPr>
      </w:pPr>
      <w:r w:rsidRPr="002F0F73">
        <w:rPr>
          <w:rFonts w:ascii="Arial" w:eastAsia="Times New Roman" w:hAnsi="Arial" w:cs="Arial"/>
          <w:color w:val="000000" w:themeColor="text1"/>
          <w:sz w:val="22"/>
          <w:szCs w:val="22"/>
          <w:lang w:eastAsia="pl-PL"/>
        </w:rPr>
        <w:t>Departament Budżetu i Finansów weryfikuje pod względem formalno-rachunkowym przekazane rozliczenie w terminie nie dłuższym niż 90 dni od otrzymania sprawozdania</w:t>
      </w:r>
      <w:r>
        <w:rPr>
          <w:rFonts w:ascii="Arial" w:eastAsia="Times New Roman" w:hAnsi="Arial" w:cs="Arial"/>
          <w:color w:val="000000" w:themeColor="text1"/>
          <w:sz w:val="22"/>
          <w:szCs w:val="22"/>
          <w:lang w:eastAsia="pl-PL"/>
        </w:rPr>
        <w:t>.</w:t>
      </w:r>
      <w:r w:rsidRPr="002F0F73">
        <w:rPr>
          <w:rFonts w:ascii="Arial" w:eastAsia="Times New Roman" w:hAnsi="Arial" w:cs="Arial"/>
          <w:color w:val="000000" w:themeColor="text1"/>
          <w:sz w:val="22"/>
          <w:szCs w:val="22"/>
          <w:lang w:eastAsia="pl-PL"/>
        </w:rPr>
        <w:t xml:space="preserve"> </w:t>
      </w:r>
      <w:r>
        <w:rPr>
          <w:rFonts w:ascii="Arial" w:eastAsia="Times New Roman" w:hAnsi="Arial" w:cs="Arial"/>
          <w:color w:val="000000" w:themeColor="text1"/>
          <w:sz w:val="22"/>
          <w:szCs w:val="22"/>
          <w:lang w:eastAsia="pl-PL"/>
        </w:rPr>
        <w:t xml:space="preserve">W sytuacji stwierdzenia błędów, nieprawidłowości w zakresie </w:t>
      </w:r>
      <w:proofErr w:type="spellStart"/>
      <w:r>
        <w:rPr>
          <w:rFonts w:ascii="Arial" w:eastAsia="Times New Roman" w:hAnsi="Arial" w:cs="Arial"/>
          <w:color w:val="000000" w:themeColor="text1"/>
          <w:sz w:val="22"/>
          <w:szCs w:val="22"/>
          <w:lang w:eastAsia="pl-PL"/>
        </w:rPr>
        <w:t>formalno</w:t>
      </w:r>
      <w:proofErr w:type="spellEnd"/>
      <w:r>
        <w:rPr>
          <w:rFonts w:ascii="Arial" w:eastAsia="Times New Roman" w:hAnsi="Arial" w:cs="Arial"/>
          <w:color w:val="000000" w:themeColor="text1"/>
          <w:sz w:val="22"/>
          <w:szCs w:val="22"/>
          <w:lang w:eastAsia="pl-PL"/>
        </w:rPr>
        <w:t xml:space="preserve"> – rachunkowym w przedłożonym sprawozdaniu zwraca je z uwagami do Departamentu </w:t>
      </w:r>
      <w:r w:rsidRPr="00227CD1">
        <w:rPr>
          <w:rFonts w:ascii="Arial" w:eastAsia="Times New Roman" w:hAnsi="Arial" w:cs="Arial"/>
          <w:color w:val="000000" w:themeColor="text1"/>
          <w:sz w:val="22"/>
          <w:szCs w:val="22"/>
          <w:lang w:eastAsia="pl-PL"/>
        </w:rPr>
        <w:t>Zdrowia, Rodziny, Równego Traktowania i Polityki Społecznej UMWM</w:t>
      </w:r>
      <w:r>
        <w:rPr>
          <w:rFonts w:ascii="Arial" w:eastAsia="Times New Roman" w:hAnsi="Arial" w:cs="Arial"/>
          <w:color w:val="000000" w:themeColor="text1"/>
          <w:sz w:val="22"/>
          <w:szCs w:val="22"/>
          <w:lang w:eastAsia="pl-PL"/>
        </w:rPr>
        <w:t>. Następnie uwagi przekazywane są do beneficjenta.</w:t>
      </w:r>
    </w:p>
    <w:p w14:paraId="0684421F" w14:textId="77777777" w:rsidR="004134DC" w:rsidRPr="00D34CFB" w:rsidRDefault="004134DC" w:rsidP="00BB0EED">
      <w:pPr>
        <w:pStyle w:val="Akapitzlist"/>
        <w:widowControl w:val="0"/>
        <w:numPr>
          <w:ilvl w:val="0"/>
          <w:numId w:val="24"/>
        </w:numPr>
        <w:tabs>
          <w:tab w:val="left" w:pos="477"/>
        </w:tabs>
        <w:autoSpaceDE w:val="0"/>
        <w:autoSpaceDN w:val="0"/>
        <w:spacing w:before="1" w:line="276" w:lineRule="auto"/>
        <w:ind w:left="426" w:hanging="426"/>
        <w:jc w:val="both"/>
        <w:rPr>
          <w:rFonts w:ascii="Arial" w:eastAsia="Times New Roman" w:hAnsi="Arial" w:cs="Arial"/>
          <w:color w:val="000000" w:themeColor="text1"/>
          <w:sz w:val="22"/>
          <w:szCs w:val="22"/>
          <w:lang w:eastAsia="pl-PL"/>
        </w:rPr>
      </w:pPr>
      <w:r w:rsidRPr="00D34CFB">
        <w:rPr>
          <w:rFonts w:ascii="Arial" w:hAnsi="Arial" w:cs="Arial"/>
          <w:sz w:val="22"/>
          <w:szCs w:val="22"/>
        </w:rPr>
        <w:t>Województwo Małopolskie ma prawo kontroli merytorycznej (sposobu realizacji zadania) oraz finansowej zadania. Co do zasady kontroli podlegają wszystkie dokumenty merytoryczne i finansowe, niezbędne do oceny zasadności i prawidłowości wykorzystania środków publicznych i realizowania zadania zgodnie z</w:t>
      </w:r>
      <w:r w:rsidRPr="00D34CFB">
        <w:rPr>
          <w:rFonts w:ascii="Arial" w:hAnsi="Arial" w:cs="Arial"/>
          <w:spacing w:val="-1"/>
          <w:sz w:val="22"/>
          <w:szCs w:val="22"/>
        </w:rPr>
        <w:t xml:space="preserve"> </w:t>
      </w:r>
      <w:r w:rsidRPr="00D34CFB">
        <w:rPr>
          <w:rFonts w:ascii="Arial" w:hAnsi="Arial" w:cs="Arial"/>
          <w:sz w:val="22"/>
          <w:szCs w:val="22"/>
        </w:rPr>
        <w:t>umową.</w:t>
      </w:r>
      <w:r w:rsidR="00AE6352">
        <w:rPr>
          <w:rFonts w:ascii="Arial" w:hAnsi="Arial" w:cs="Arial"/>
          <w:sz w:val="22"/>
          <w:szCs w:val="22"/>
        </w:rPr>
        <w:t xml:space="preserve"> Zasady kontroli określa wzór umowy stanowiący załącznik nr 2 do Regulaminu.</w:t>
      </w:r>
    </w:p>
    <w:p w14:paraId="1AE942C8" w14:textId="77777777" w:rsidR="004134DC" w:rsidRPr="00331746" w:rsidRDefault="004134DC" w:rsidP="00BB0EED">
      <w:pPr>
        <w:pStyle w:val="Akapitzlist"/>
        <w:widowControl w:val="0"/>
        <w:numPr>
          <w:ilvl w:val="0"/>
          <w:numId w:val="24"/>
        </w:numPr>
        <w:autoSpaceDE w:val="0"/>
        <w:autoSpaceDN w:val="0"/>
        <w:spacing w:before="1" w:line="276" w:lineRule="auto"/>
        <w:ind w:left="426" w:hanging="426"/>
        <w:jc w:val="both"/>
        <w:rPr>
          <w:rFonts w:ascii="Arial" w:hAnsi="Arial" w:cs="Arial"/>
          <w:sz w:val="22"/>
          <w:szCs w:val="22"/>
        </w:rPr>
      </w:pPr>
      <w:r w:rsidRPr="00331746">
        <w:rPr>
          <w:rFonts w:ascii="Arial" w:hAnsi="Arial" w:cs="Arial"/>
          <w:sz w:val="22"/>
          <w:szCs w:val="22"/>
        </w:rPr>
        <w:t>Oferent zobowiązuje się do opisywania dokumentacji finansowo-księgowej związanej z realizacją zadania, dotyczącej zarówno dotacji, jak i innych środków finansowych, zgodnie z wymogami określonymi w art. 21 ustawy z dnia 29 września 1994 r. o</w:t>
      </w:r>
      <w:r w:rsidRPr="00331746">
        <w:rPr>
          <w:rFonts w:ascii="Arial" w:hAnsi="Arial" w:cs="Arial"/>
          <w:spacing w:val="-22"/>
          <w:sz w:val="22"/>
          <w:szCs w:val="22"/>
        </w:rPr>
        <w:t xml:space="preserve"> </w:t>
      </w:r>
      <w:r w:rsidRPr="00331746">
        <w:rPr>
          <w:rFonts w:ascii="Arial" w:hAnsi="Arial" w:cs="Arial"/>
          <w:sz w:val="22"/>
          <w:szCs w:val="22"/>
        </w:rPr>
        <w:t>rachunkowości.</w:t>
      </w:r>
    </w:p>
    <w:p w14:paraId="01B3A9E2" w14:textId="382D44D8" w:rsidR="004134DC" w:rsidRPr="00331746" w:rsidRDefault="004134DC" w:rsidP="00BB0EED">
      <w:pPr>
        <w:pStyle w:val="Akapitzlist"/>
        <w:widowControl w:val="0"/>
        <w:numPr>
          <w:ilvl w:val="0"/>
          <w:numId w:val="24"/>
        </w:numPr>
        <w:autoSpaceDE w:val="0"/>
        <w:autoSpaceDN w:val="0"/>
        <w:spacing w:line="276" w:lineRule="auto"/>
        <w:ind w:left="426" w:hanging="426"/>
        <w:jc w:val="both"/>
        <w:rPr>
          <w:rFonts w:ascii="Arial" w:hAnsi="Arial" w:cs="Arial"/>
          <w:sz w:val="22"/>
          <w:szCs w:val="22"/>
        </w:rPr>
      </w:pPr>
      <w:r w:rsidRPr="00331746">
        <w:rPr>
          <w:rFonts w:ascii="Arial" w:hAnsi="Arial" w:cs="Arial"/>
          <w:sz w:val="22"/>
          <w:szCs w:val="22"/>
        </w:rPr>
        <w:t xml:space="preserve">Dokumentacja finansowo-księgowa, o której mowa w ust. </w:t>
      </w:r>
      <w:r w:rsidR="007842AC">
        <w:rPr>
          <w:rFonts w:ascii="Arial" w:hAnsi="Arial" w:cs="Arial"/>
          <w:sz w:val="22"/>
          <w:szCs w:val="22"/>
        </w:rPr>
        <w:t>9</w:t>
      </w:r>
      <w:r w:rsidRPr="00331746">
        <w:rPr>
          <w:rFonts w:ascii="Arial" w:hAnsi="Arial" w:cs="Arial"/>
          <w:sz w:val="22"/>
          <w:szCs w:val="22"/>
        </w:rPr>
        <w:t xml:space="preserve">, winna zawierać </w:t>
      </w:r>
      <w:r w:rsidRPr="00331746">
        <w:rPr>
          <w:rFonts w:ascii="Arial" w:hAnsi="Arial" w:cs="Arial"/>
          <w:sz w:val="22"/>
          <w:szCs w:val="22"/>
        </w:rPr>
        <w:lastRenderedPageBreak/>
        <w:t>w szczególności następujące</w:t>
      </w:r>
      <w:r w:rsidRPr="00331746">
        <w:rPr>
          <w:rFonts w:ascii="Arial" w:hAnsi="Arial" w:cs="Arial"/>
          <w:spacing w:val="-2"/>
          <w:sz w:val="22"/>
          <w:szCs w:val="22"/>
        </w:rPr>
        <w:t xml:space="preserve"> </w:t>
      </w:r>
      <w:r w:rsidRPr="00331746">
        <w:rPr>
          <w:rFonts w:ascii="Arial" w:hAnsi="Arial" w:cs="Arial"/>
          <w:sz w:val="22"/>
          <w:szCs w:val="22"/>
        </w:rPr>
        <w:t>zapisy:</w:t>
      </w:r>
    </w:p>
    <w:p w14:paraId="6488F18E" w14:textId="77777777" w:rsidR="004134DC" w:rsidRPr="00331746" w:rsidRDefault="004134DC" w:rsidP="00BB0EED">
      <w:pPr>
        <w:pStyle w:val="Akapitzlist"/>
        <w:widowControl w:val="0"/>
        <w:numPr>
          <w:ilvl w:val="0"/>
          <w:numId w:val="25"/>
        </w:numPr>
        <w:autoSpaceDE w:val="0"/>
        <w:autoSpaceDN w:val="0"/>
        <w:spacing w:line="276" w:lineRule="auto"/>
        <w:ind w:left="709"/>
        <w:jc w:val="both"/>
        <w:rPr>
          <w:rFonts w:ascii="Arial" w:hAnsi="Arial" w:cs="Arial"/>
          <w:sz w:val="22"/>
          <w:szCs w:val="22"/>
        </w:rPr>
      </w:pPr>
      <w:r w:rsidRPr="00331746">
        <w:rPr>
          <w:rFonts w:ascii="Arial" w:hAnsi="Arial" w:cs="Arial"/>
          <w:sz w:val="22"/>
          <w:szCs w:val="22"/>
        </w:rPr>
        <w:t>opis merytoryczny wydatku i zadania, którego dotyczy (w tym miejsce i</w:t>
      </w:r>
      <w:r w:rsidRPr="00331746">
        <w:rPr>
          <w:rFonts w:ascii="Arial" w:hAnsi="Arial" w:cs="Arial"/>
          <w:spacing w:val="-11"/>
          <w:sz w:val="22"/>
          <w:szCs w:val="22"/>
        </w:rPr>
        <w:t xml:space="preserve"> </w:t>
      </w:r>
      <w:r w:rsidRPr="00331746">
        <w:rPr>
          <w:rFonts w:ascii="Arial" w:hAnsi="Arial" w:cs="Arial"/>
          <w:sz w:val="22"/>
          <w:szCs w:val="22"/>
        </w:rPr>
        <w:t>czas);</w:t>
      </w:r>
    </w:p>
    <w:p w14:paraId="74A7C61A" w14:textId="77777777" w:rsidR="004134DC" w:rsidRPr="00331746" w:rsidRDefault="004134DC" w:rsidP="00BB0EED">
      <w:pPr>
        <w:pStyle w:val="Akapitzlist"/>
        <w:widowControl w:val="0"/>
        <w:numPr>
          <w:ilvl w:val="0"/>
          <w:numId w:val="25"/>
        </w:numPr>
        <w:tabs>
          <w:tab w:val="left" w:leader="dot" w:pos="7242"/>
        </w:tabs>
        <w:autoSpaceDE w:val="0"/>
        <w:autoSpaceDN w:val="0"/>
        <w:spacing w:line="276" w:lineRule="auto"/>
        <w:ind w:left="709" w:right="238"/>
        <w:jc w:val="both"/>
        <w:rPr>
          <w:rFonts w:ascii="Arial" w:hAnsi="Arial" w:cs="Arial"/>
          <w:sz w:val="22"/>
          <w:szCs w:val="22"/>
        </w:rPr>
      </w:pPr>
      <w:r w:rsidRPr="00331746">
        <w:rPr>
          <w:rFonts w:ascii="Arial" w:hAnsi="Arial" w:cs="Arial"/>
          <w:sz w:val="22"/>
          <w:szCs w:val="22"/>
        </w:rPr>
        <w:t>informację, w jakiej części (kwotowo) została należność z faktury/rachunku opłacona ze środków pochodzących z dotacji: „płatne ze środków budżetu Województwa Małopolskiego na podstawie umowy nr................................</w:t>
      </w:r>
      <w:r w:rsidRPr="00331746">
        <w:rPr>
          <w:rFonts w:ascii="Arial" w:hAnsi="Arial" w:cs="Arial"/>
          <w:spacing w:val="-18"/>
          <w:sz w:val="22"/>
          <w:szCs w:val="22"/>
        </w:rPr>
        <w:t xml:space="preserve"> </w:t>
      </w:r>
      <w:r w:rsidRPr="00331746">
        <w:rPr>
          <w:rFonts w:ascii="Arial" w:hAnsi="Arial" w:cs="Arial"/>
          <w:sz w:val="22"/>
          <w:szCs w:val="22"/>
        </w:rPr>
        <w:t>w</w:t>
      </w:r>
      <w:r w:rsidRPr="00331746">
        <w:rPr>
          <w:rFonts w:ascii="Arial" w:hAnsi="Arial" w:cs="Arial"/>
          <w:spacing w:val="-3"/>
          <w:sz w:val="22"/>
          <w:szCs w:val="22"/>
        </w:rPr>
        <w:t xml:space="preserve"> </w:t>
      </w:r>
      <w:r w:rsidRPr="00331746">
        <w:rPr>
          <w:rFonts w:ascii="Arial" w:hAnsi="Arial" w:cs="Arial"/>
          <w:sz w:val="22"/>
          <w:szCs w:val="22"/>
        </w:rPr>
        <w:t>wysokości …….zł”;</w:t>
      </w:r>
    </w:p>
    <w:p w14:paraId="6367CB67" w14:textId="77777777" w:rsidR="004134DC" w:rsidRPr="00331746" w:rsidRDefault="004134DC" w:rsidP="00BB0EED">
      <w:pPr>
        <w:pStyle w:val="Akapitzlist"/>
        <w:widowControl w:val="0"/>
        <w:numPr>
          <w:ilvl w:val="0"/>
          <w:numId w:val="25"/>
        </w:numPr>
        <w:autoSpaceDE w:val="0"/>
        <w:autoSpaceDN w:val="0"/>
        <w:spacing w:before="1" w:line="276" w:lineRule="auto"/>
        <w:ind w:left="709" w:right="236"/>
        <w:jc w:val="both"/>
        <w:rPr>
          <w:rFonts w:ascii="Arial" w:hAnsi="Arial" w:cs="Arial"/>
          <w:sz w:val="22"/>
          <w:szCs w:val="22"/>
        </w:rPr>
      </w:pPr>
      <w:r w:rsidRPr="00331746">
        <w:rPr>
          <w:rFonts w:ascii="Arial" w:hAnsi="Arial" w:cs="Arial"/>
          <w:sz w:val="22"/>
          <w:szCs w:val="22"/>
        </w:rPr>
        <w:t>„sprawdzono pod względem merytorycznym”, „sprawdzono pod względem rachunkowym i formalnym” wraz z datą i podpisami upoważnionych osób dokonujących sprawdzenia dokumentów;</w:t>
      </w:r>
    </w:p>
    <w:p w14:paraId="1FF32748" w14:textId="77777777" w:rsidR="004134DC" w:rsidRPr="00331746" w:rsidRDefault="004134DC" w:rsidP="00BB0EED">
      <w:pPr>
        <w:pStyle w:val="Akapitzlist"/>
        <w:widowControl w:val="0"/>
        <w:numPr>
          <w:ilvl w:val="0"/>
          <w:numId w:val="25"/>
        </w:numPr>
        <w:autoSpaceDE w:val="0"/>
        <w:autoSpaceDN w:val="0"/>
        <w:spacing w:before="1" w:line="276" w:lineRule="auto"/>
        <w:ind w:left="709" w:right="233"/>
        <w:jc w:val="both"/>
        <w:rPr>
          <w:rFonts w:ascii="Arial" w:hAnsi="Arial" w:cs="Arial"/>
          <w:sz w:val="22"/>
          <w:szCs w:val="22"/>
        </w:rPr>
      </w:pPr>
      <w:r w:rsidRPr="00331746">
        <w:rPr>
          <w:rFonts w:ascii="Arial" w:hAnsi="Arial" w:cs="Arial"/>
          <w:sz w:val="22"/>
          <w:szCs w:val="22"/>
        </w:rPr>
        <w:t>„zatwierdzono do zapłaty” wraz z datą i podpisami osób upoważnionych do zatwierdzania operacji gospodarczej, której dowód</w:t>
      </w:r>
      <w:r w:rsidRPr="00331746">
        <w:rPr>
          <w:rFonts w:ascii="Arial" w:hAnsi="Arial" w:cs="Arial"/>
          <w:spacing w:val="-6"/>
          <w:sz w:val="22"/>
          <w:szCs w:val="22"/>
        </w:rPr>
        <w:t xml:space="preserve"> </w:t>
      </w:r>
      <w:r w:rsidRPr="00331746">
        <w:rPr>
          <w:rFonts w:ascii="Arial" w:hAnsi="Arial" w:cs="Arial"/>
          <w:sz w:val="22"/>
          <w:szCs w:val="22"/>
        </w:rPr>
        <w:t>dotyczy;</w:t>
      </w:r>
    </w:p>
    <w:p w14:paraId="4E36A81B" w14:textId="77777777" w:rsidR="004134DC" w:rsidRPr="00331746" w:rsidRDefault="004134DC" w:rsidP="00BB0EED">
      <w:pPr>
        <w:pStyle w:val="Akapitzlist"/>
        <w:widowControl w:val="0"/>
        <w:numPr>
          <w:ilvl w:val="0"/>
          <w:numId w:val="25"/>
        </w:numPr>
        <w:autoSpaceDE w:val="0"/>
        <w:autoSpaceDN w:val="0"/>
        <w:spacing w:line="276" w:lineRule="auto"/>
        <w:ind w:left="709" w:right="232"/>
        <w:jc w:val="both"/>
        <w:rPr>
          <w:rFonts w:ascii="Arial" w:hAnsi="Arial" w:cs="Arial"/>
          <w:sz w:val="22"/>
          <w:szCs w:val="22"/>
        </w:rPr>
      </w:pPr>
      <w:r w:rsidRPr="00331746">
        <w:rPr>
          <w:rFonts w:ascii="Arial" w:hAnsi="Arial" w:cs="Arial"/>
          <w:sz w:val="22"/>
          <w:szCs w:val="22"/>
        </w:rPr>
        <w:t>dekret księgowy - sposób i miejsce ujęcia w księgach rachunkowych wraz z datą i podpisami osób upoważnionych zgodnie z obowiązującymi przepisami (nie dotyczy osób prawnych i jednostek organizacyjnych działających na podstawie przepisów o stosunku Państwa do innych kościołów i związków wyznaniowych oraz o gwarancjach wolności sumienia i wyznania, jeżeli ich cele statutowe obejmują prowadzenie działalności pożytku publicznego).</w:t>
      </w:r>
    </w:p>
    <w:p w14:paraId="21DC016E" w14:textId="77777777" w:rsidR="004134DC" w:rsidRPr="00331746" w:rsidRDefault="004134DC" w:rsidP="00BB0EED">
      <w:pPr>
        <w:pStyle w:val="Akapitzlist"/>
        <w:widowControl w:val="0"/>
        <w:numPr>
          <w:ilvl w:val="0"/>
          <w:numId w:val="25"/>
        </w:numPr>
        <w:autoSpaceDE w:val="0"/>
        <w:autoSpaceDN w:val="0"/>
        <w:spacing w:line="276" w:lineRule="auto"/>
        <w:ind w:left="709" w:right="232"/>
        <w:jc w:val="both"/>
        <w:rPr>
          <w:rFonts w:ascii="Arial" w:hAnsi="Arial" w:cs="Arial"/>
          <w:sz w:val="22"/>
          <w:szCs w:val="22"/>
        </w:rPr>
      </w:pPr>
      <w:r w:rsidRPr="00331746">
        <w:rPr>
          <w:rFonts w:ascii="Arial" w:hAnsi="Arial" w:cs="Arial"/>
          <w:sz w:val="22"/>
          <w:szCs w:val="22"/>
        </w:rPr>
        <w:t>wskazanie stosownego przy zakupie lub zamówieniu usługi artykułu z ustawy Prawo zamówień publicznych</w:t>
      </w:r>
    </w:p>
    <w:p w14:paraId="102FA8D6" w14:textId="77777777" w:rsidR="004134DC" w:rsidRPr="00331746" w:rsidRDefault="004134DC" w:rsidP="00BB0EED">
      <w:pPr>
        <w:pStyle w:val="Akapitzlist"/>
        <w:widowControl w:val="0"/>
        <w:numPr>
          <w:ilvl w:val="0"/>
          <w:numId w:val="25"/>
        </w:numPr>
        <w:autoSpaceDE w:val="0"/>
        <w:autoSpaceDN w:val="0"/>
        <w:spacing w:line="276" w:lineRule="auto"/>
        <w:ind w:left="709" w:right="232"/>
        <w:jc w:val="both"/>
        <w:rPr>
          <w:rFonts w:ascii="Arial" w:hAnsi="Arial" w:cs="Arial"/>
          <w:sz w:val="22"/>
          <w:szCs w:val="22"/>
        </w:rPr>
      </w:pPr>
      <w:r w:rsidRPr="00331746">
        <w:rPr>
          <w:rFonts w:ascii="Arial" w:hAnsi="Arial" w:cs="Arial"/>
          <w:sz w:val="22"/>
          <w:szCs w:val="22"/>
        </w:rPr>
        <w:t>wskazanie dowodów zapłaty należności w formie gotówki (raport kasowy); w formie przelewu (wyciąg bankowy)</w:t>
      </w:r>
    </w:p>
    <w:p w14:paraId="0F6CE559" w14:textId="3BB6E185" w:rsidR="004134DC" w:rsidRPr="00331746" w:rsidRDefault="004134DC" w:rsidP="00BB0EED">
      <w:pPr>
        <w:pStyle w:val="Akapitzlist"/>
        <w:widowControl w:val="0"/>
        <w:numPr>
          <w:ilvl w:val="0"/>
          <w:numId w:val="24"/>
        </w:numPr>
        <w:autoSpaceDE w:val="0"/>
        <w:autoSpaceDN w:val="0"/>
        <w:spacing w:line="276" w:lineRule="auto"/>
        <w:ind w:left="426" w:right="234" w:hanging="426"/>
        <w:jc w:val="both"/>
        <w:rPr>
          <w:rFonts w:ascii="Arial" w:hAnsi="Arial" w:cs="Arial"/>
          <w:sz w:val="22"/>
          <w:szCs w:val="22"/>
        </w:rPr>
      </w:pPr>
      <w:r w:rsidRPr="00331746">
        <w:rPr>
          <w:rFonts w:ascii="Arial" w:hAnsi="Arial" w:cs="Arial"/>
          <w:sz w:val="22"/>
          <w:szCs w:val="22"/>
        </w:rPr>
        <w:t>Niedochowanie zobowiązania, o którym mowa w ust. 1–</w:t>
      </w:r>
      <w:r w:rsidR="007842AC">
        <w:rPr>
          <w:rFonts w:ascii="Arial" w:hAnsi="Arial" w:cs="Arial"/>
          <w:sz w:val="22"/>
          <w:szCs w:val="22"/>
        </w:rPr>
        <w:t>10</w:t>
      </w:r>
      <w:r w:rsidRPr="00331746">
        <w:rPr>
          <w:rFonts w:ascii="Arial" w:hAnsi="Arial" w:cs="Arial"/>
          <w:sz w:val="22"/>
          <w:szCs w:val="22"/>
        </w:rPr>
        <w:t>, uznaje się, w zależności od zakresu jego naruszenia, za niezrealizowanie części albo całości zadania publicznego, chyba, że z innych dowodów wynika, że część albo całość zadania została zrealizowana</w:t>
      </w:r>
      <w:r w:rsidRPr="00331746">
        <w:rPr>
          <w:rFonts w:ascii="Arial" w:hAnsi="Arial" w:cs="Arial"/>
          <w:spacing w:val="-6"/>
          <w:sz w:val="22"/>
          <w:szCs w:val="22"/>
        </w:rPr>
        <w:t xml:space="preserve"> </w:t>
      </w:r>
      <w:r w:rsidRPr="00331746">
        <w:rPr>
          <w:rFonts w:ascii="Arial" w:hAnsi="Arial" w:cs="Arial"/>
          <w:sz w:val="22"/>
          <w:szCs w:val="22"/>
        </w:rPr>
        <w:t>prawidłowo.</w:t>
      </w:r>
    </w:p>
    <w:p w14:paraId="5FA7455F" w14:textId="77777777" w:rsidR="004134DC" w:rsidRPr="00D34CFB" w:rsidRDefault="004134DC" w:rsidP="00BB0EED">
      <w:pPr>
        <w:pStyle w:val="Akapitzlist"/>
        <w:widowControl w:val="0"/>
        <w:numPr>
          <w:ilvl w:val="0"/>
          <w:numId w:val="24"/>
        </w:numPr>
        <w:autoSpaceDE w:val="0"/>
        <w:autoSpaceDN w:val="0"/>
        <w:spacing w:line="276" w:lineRule="auto"/>
        <w:ind w:left="426" w:right="234" w:hanging="426"/>
        <w:jc w:val="both"/>
        <w:rPr>
          <w:rFonts w:ascii="Arial" w:hAnsi="Arial" w:cs="Arial"/>
          <w:sz w:val="22"/>
          <w:szCs w:val="22"/>
        </w:rPr>
      </w:pPr>
      <w:r w:rsidRPr="00D34CFB">
        <w:rPr>
          <w:rFonts w:ascii="Arial" w:hAnsi="Arial" w:cs="Arial"/>
          <w:sz w:val="22"/>
          <w:szCs w:val="22"/>
        </w:rPr>
        <w:t>Akceptacja sprawozdania i rozliczenie dotacji polega w szczególności na weryfikacji przez Województwo Małopolskie założonych w ofercie rezultatów i działań Oferenta. Oznacza to, że Oferent powinien osiągnąć rezultaty założone w ofercie jak również zrealizować działania planowane przy realizacji zadania. W przypadku, gdy zostaną zrealizowane wszystkie działania, a rezultaty zadania nie zostaną osiągnięte z przyczyn niezależnych od Oferenta, zobowiązany on będzie do złożenia na piśmie stosownych wyjaśnień, uzasadniających nieosiągnięcie planowanych rezultatów zadania publicznego.</w:t>
      </w:r>
    </w:p>
    <w:p w14:paraId="2F1D36A3" w14:textId="77777777" w:rsidR="004134DC" w:rsidRPr="00D34CFB" w:rsidRDefault="004134DC" w:rsidP="00BB0EED">
      <w:pPr>
        <w:pStyle w:val="Akapitzlist"/>
        <w:widowControl w:val="0"/>
        <w:numPr>
          <w:ilvl w:val="0"/>
          <w:numId w:val="24"/>
        </w:numPr>
        <w:autoSpaceDE w:val="0"/>
        <w:autoSpaceDN w:val="0"/>
        <w:spacing w:before="11" w:line="276" w:lineRule="auto"/>
        <w:ind w:left="426" w:right="232" w:hanging="426"/>
        <w:jc w:val="both"/>
        <w:rPr>
          <w:rFonts w:ascii="Arial" w:hAnsi="Arial" w:cs="Arial"/>
          <w:sz w:val="22"/>
          <w:szCs w:val="22"/>
        </w:rPr>
      </w:pPr>
      <w:r w:rsidRPr="00D34CFB">
        <w:rPr>
          <w:rFonts w:ascii="Arial" w:hAnsi="Arial" w:cs="Arial"/>
          <w:sz w:val="22"/>
          <w:szCs w:val="22"/>
        </w:rPr>
        <w:t xml:space="preserve">Województwo Małopolskie zastrzega sobie prawo do przeprowadzania wizyt monitorujących realizacji umowy. </w:t>
      </w:r>
    </w:p>
    <w:p w14:paraId="0EC5DEFD" w14:textId="77777777" w:rsidR="004134DC" w:rsidRPr="00D34CFB" w:rsidRDefault="004134DC" w:rsidP="00BB0EED">
      <w:pPr>
        <w:pStyle w:val="Akapitzlist"/>
        <w:widowControl w:val="0"/>
        <w:numPr>
          <w:ilvl w:val="0"/>
          <w:numId w:val="24"/>
        </w:numPr>
        <w:autoSpaceDE w:val="0"/>
        <w:autoSpaceDN w:val="0"/>
        <w:spacing w:before="11" w:line="276" w:lineRule="auto"/>
        <w:ind w:left="426" w:right="232" w:hanging="426"/>
        <w:jc w:val="both"/>
        <w:rPr>
          <w:rFonts w:ascii="Arial" w:hAnsi="Arial" w:cs="Arial"/>
          <w:sz w:val="22"/>
          <w:szCs w:val="22"/>
        </w:rPr>
      </w:pPr>
      <w:r w:rsidRPr="00D34CFB">
        <w:rPr>
          <w:rFonts w:ascii="Arial" w:hAnsi="Arial" w:cs="Arial"/>
          <w:sz w:val="22"/>
          <w:szCs w:val="22"/>
        </w:rPr>
        <w:t xml:space="preserve">Wyznaczeni pracownicy UMWM mogą przeprowadzić wizyty monitorujące w trakcie realizacji zadania w siedzibie Oferenta bądź w miejscu realizacji zadania objętego umową,  celem weryfikacji czy zadanie określone w umowie jest wykonywane zgodnie z jej postanowieniami. </w:t>
      </w:r>
    </w:p>
    <w:p w14:paraId="5808463B" w14:textId="77777777" w:rsidR="004134DC" w:rsidRPr="00BB5570" w:rsidRDefault="004134DC" w:rsidP="00BB0EED">
      <w:pPr>
        <w:pStyle w:val="Akapitzlist"/>
        <w:widowControl w:val="0"/>
        <w:numPr>
          <w:ilvl w:val="0"/>
          <w:numId w:val="24"/>
        </w:numPr>
        <w:autoSpaceDE w:val="0"/>
        <w:autoSpaceDN w:val="0"/>
        <w:spacing w:before="11" w:line="276" w:lineRule="auto"/>
        <w:ind w:left="426" w:right="232" w:hanging="426"/>
        <w:jc w:val="both"/>
        <w:rPr>
          <w:rFonts w:ascii="Arial" w:hAnsi="Arial" w:cs="Arial"/>
          <w:color w:val="0070C0"/>
          <w:sz w:val="22"/>
          <w:szCs w:val="22"/>
        </w:rPr>
      </w:pPr>
      <w:r w:rsidRPr="00D34CFB">
        <w:rPr>
          <w:rFonts w:ascii="Arial" w:hAnsi="Arial" w:cs="Arial"/>
          <w:sz w:val="22"/>
          <w:szCs w:val="22"/>
        </w:rPr>
        <w:t>Notatka o wyniku wizyty monitorującej jest przekazywana Oferentowi na zakończenie wizyty, a jeśli nie jest to możliwe to przesłana w terminie do 14 dni od dnia przeprowadzenia wizyty</w:t>
      </w:r>
      <w:r w:rsidRPr="00BB5570">
        <w:rPr>
          <w:rFonts w:ascii="Arial" w:hAnsi="Arial" w:cs="Arial"/>
          <w:color w:val="0070C0"/>
          <w:sz w:val="22"/>
          <w:szCs w:val="22"/>
        </w:rPr>
        <w:t>.</w:t>
      </w:r>
    </w:p>
    <w:p w14:paraId="5CB18581" w14:textId="77777777" w:rsidR="00BA1BE5" w:rsidRDefault="00BA1BE5" w:rsidP="00906C7B">
      <w:pPr>
        <w:spacing w:line="276" w:lineRule="auto"/>
        <w:rPr>
          <w:rFonts w:ascii="Arial" w:hAnsi="Arial" w:cs="Arial"/>
          <w:b/>
          <w:sz w:val="22"/>
          <w:szCs w:val="22"/>
        </w:rPr>
      </w:pPr>
    </w:p>
    <w:p w14:paraId="215B85EC" w14:textId="77777777" w:rsidR="00BA1BE5" w:rsidRDefault="00BA1BE5" w:rsidP="002511BF">
      <w:pPr>
        <w:spacing w:after="840" w:line="276" w:lineRule="auto"/>
        <w:jc w:val="center"/>
        <w:rPr>
          <w:rFonts w:ascii="Arial" w:hAnsi="Arial" w:cs="Arial"/>
          <w:b/>
          <w:sz w:val="22"/>
          <w:szCs w:val="22"/>
        </w:rPr>
      </w:pPr>
    </w:p>
    <w:p w14:paraId="2EE8CC3D" w14:textId="114C7E14" w:rsidR="004134DC" w:rsidRPr="00906C7B" w:rsidRDefault="004134DC" w:rsidP="00906C7B">
      <w:pPr>
        <w:pStyle w:val="Nagwek1"/>
      </w:pPr>
      <w:r>
        <w:lastRenderedPageBreak/>
        <w:t>Rozdział X</w:t>
      </w:r>
      <w:r w:rsidRPr="00331746">
        <w:t>I</w:t>
      </w:r>
      <w:r>
        <w:t>II</w:t>
      </w:r>
      <w:r w:rsidR="00906C7B">
        <w:br/>
      </w:r>
      <w:r w:rsidRPr="00CA1158">
        <w:t xml:space="preserve">DODATKOWE REGULACJE </w:t>
      </w:r>
    </w:p>
    <w:p w14:paraId="33F01F8C" w14:textId="77777777" w:rsidR="004134DC" w:rsidRPr="00CA1158" w:rsidRDefault="004134DC" w:rsidP="00BB0EED">
      <w:pPr>
        <w:pStyle w:val="Tekstpodstawowy"/>
        <w:numPr>
          <w:ilvl w:val="0"/>
          <w:numId w:val="31"/>
        </w:numPr>
        <w:spacing w:after="60"/>
        <w:rPr>
          <w:rFonts w:cs="Arial"/>
          <w:sz w:val="22"/>
          <w:szCs w:val="22"/>
        </w:rPr>
      </w:pPr>
      <w:r w:rsidRPr="00CA1158">
        <w:rPr>
          <w:rFonts w:cs="Arial"/>
          <w:bCs/>
          <w:sz w:val="22"/>
          <w:szCs w:val="22"/>
        </w:rPr>
        <w:t xml:space="preserve">Oferent jest zobowiązany do zapoznania się niniejszym Regulaminem oraz postanowieniami wynikającymi ze wzoru umowy, stanowiącego Załącznik nr 2 </w:t>
      </w:r>
      <w:r w:rsidRPr="00CA1158">
        <w:rPr>
          <w:rFonts w:cs="Arial"/>
          <w:bCs/>
          <w:sz w:val="22"/>
          <w:szCs w:val="22"/>
        </w:rPr>
        <w:br/>
        <w:t>do Regulaminu, w tym zapisami dotyczącymi zasad sprawozdawczości, kontroli realizacji zadania, obowiązkami promocyjno-informacyjnymi.</w:t>
      </w:r>
    </w:p>
    <w:p w14:paraId="1DF6FA1B" w14:textId="77777777" w:rsidR="004134DC" w:rsidRPr="00CA1158" w:rsidRDefault="004134DC" w:rsidP="00BB0EED">
      <w:pPr>
        <w:pStyle w:val="Tekstpodstawowy"/>
        <w:numPr>
          <w:ilvl w:val="0"/>
          <w:numId w:val="31"/>
        </w:numPr>
        <w:spacing w:after="60"/>
        <w:ind w:left="357" w:hanging="357"/>
        <w:rPr>
          <w:rFonts w:cs="Arial"/>
          <w:sz w:val="22"/>
          <w:szCs w:val="22"/>
        </w:rPr>
      </w:pPr>
      <w:r w:rsidRPr="00CA1158">
        <w:rPr>
          <w:rFonts w:cs="Arial"/>
          <w:sz w:val="22"/>
          <w:szCs w:val="22"/>
        </w:rPr>
        <w:t xml:space="preserve">Składając ofertę Oferent oświadcza, iż zapoznał się z niniejszym Regulaminem oraz </w:t>
      </w:r>
      <w:r w:rsidRPr="00CA1158">
        <w:rPr>
          <w:rFonts w:cs="Arial"/>
          <w:bCs/>
          <w:sz w:val="22"/>
          <w:szCs w:val="22"/>
        </w:rPr>
        <w:t>postanowieniami wynikającymi ze wzoru umowy.</w:t>
      </w:r>
    </w:p>
    <w:p w14:paraId="26E592C9" w14:textId="77777777" w:rsidR="004134DC" w:rsidRDefault="004134DC" w:rsidP="00BB0EED">
      <w:pPr>
        <w:pStyle w:val="Tekstpodstawowy"/>
        <w:numPr>
          <w:ilvl w:val="0"/>
          <w:numId w:val="31"/>
        </w:numPr>
        <w:spacing w:after="60"/>
        <w:ind w:left="357" w:hanging="357"/>
        <w:rPr>
          <w:rFonts w:cs="Arial"/>
          <w:sz w:val="22"/>
          <w:szCs w:val="22"/>
        </w:rPr>
      </w:pPr>
      <w:r w:rsidRPr="000C6901">
        <w:rPr>
          <w:rFonts w:cs="Arial"/>
          <w:sz w:val="22"/>
          <w:szCs w:val="22"/>
        </w:rPr>
        <w:t xml:space="preserve">W szczególnie uzasadnionych przypadkach, przed terminem składania ofert, Zarząd Województwa Małopolskiego może  zmienić lub zmodyfikować  wymagania i treść </w:t>
      </w:r>
      <w:r>
        <w:rPr>
          <w:rFonts w:cs="Arial"/>
          <w:sz w:val="22"/>
          <w:szCs w:val="22"/>
        </w:rPr>
        <w:t>dokumentów konkursowych, w tym R</w:t>
      </w:r>
      <w:r w:rsidRPr="000C6901">
        <w:rPr>
          <w:rFonts w:cs="Arial"/>
          <w:sz w:val="22"/>
          <w:szCs w:val="22"/>
        </w:rPr>
        <w:t>egulaminu, o czym niezwłocznie informuje poprzez umieszczenie stosownych informacji w Biuletynie Informacji Publicznej Urzędu Marszałkowskiego Województwa</w:t>
      </w:r>
      <w:r w:rsidRPr="000C6901">
        <w:rPr>
          <w:rFonts w:cs="Arial"/>
          <w:spacing w:val="-13"/>
          <w:sz w:val="22"/>
          <w:szCs w:val="22"/>
        </w:rPr>
        <w:t xml:space="preserve"> </w:t>
      </w:r>
      <w:r w:rsidRPr="000C6901">
        <w:rPr>
          <w:rFonts w:cs="Arial"/>
          <w:sz w:val="22"/>
          <w:szCs w:val="22"/>
        </w:rPr>
        <w:t>Małopolskiego.</w:t>
      </w:r>
    </w:p>
    <w:p w14:paraId="503CEC9B" w14:textId="77777777" w:rsidR="004134DC" w:rsidRDefault="004134DC" w:rsidP="00BB0EED">
      <w:pPr>
        <w:pStyle w:val="Tekstpodstawowy"/>
        <w:numPr>
          <w:ilvl w:val="0"/>
          <w:numId w:val="31"/>
        </w:numPr>
        <w:spacing w:after="60"/>
        <w:ind w:left="357" w:hanging="357"/>
        <w:rPr>
          <w:rFonts w:cs="Arial"/>
          <w:sz w:val="22"/>
          <w:szCs w:val="22"/>
        </w:rPr>
      </w:pPr>
      <w:r w:rsidRPr="000C6901">
        <w:rPr>
          <w:rFonts w:cs="Arial"/>
          <w:sz w:val="22"/>
          <w:szCs w:val="22"/>
        </w:rPr>
        <w:t xml:space="preserve">Na etapie realizacji zadania Zarząd Województwa Małopolskiego może zmienić treść </w:t>
      </w:r>
      <w:r>
        <w:rPr>
          <w:rFonts w:cs="Arial"/>
          <w:sz w:val="22"/>
          <w:szCs w:val="22"/>
        </w:rPr>
        <w:t>dokumentów konkursowych, w tym R</w:t>
      </w:r>
      <w:r w:rsidRPr="000C6901">
        <w:rPr>
          <w:rFonts w:cs="Arial"/>
          <w:sz w:val="22"/>
          <w:szCs w:val="22"/>
        </w:rPr>
        <w:t>egulaminu, w zakresie odnoszącym się do sposobu realizacji zadania. Zmiana taka jest dopuszczalna jedynie, jeżeli będzie korzystna z punktu widzenia celów konkursu lub będzie uzasadniona przyczynami niezależnymi od</w:t>
      </w:r>
      <w:r w:rsidRPr="000C6901">
        <w:rPr>
          <w:rFonts w:cs="Arial"/>
          <w:spacing w:val="-8"/>
          <w:sz w:val="22"/>
          <w:szCs w:val="22"/>
        </w:rPr>
        <w:t xml:space="preserve"> </w:t>
      </w:r>
      <w:r w:rsidRPr="000C6901">
        <w:rPr>
          <w:rFonts w:cs="Arial"/>
          <w:sz w:val="22"/>
          <w:szCs w:val="22"/>
        </w:rPr>
        <w:t xml:space="preserve">Oferenta lub w sytuacji wystąpienia szczególnych sytuacji związanych z zagrożeniem zdrowia i życia wielu ludzi. </w:t>
      </w:r>
    </w:p>
    <w:p w14:paraId="4C4DCA01" w14:textId="77777777" w:rsidR="004134DC" w:rsidRPr="000C6901" w:rsidRDefault="004134DC" w:rsidP="00BB0EED">
      <w:pPr>
        <w:pStyle w:val="Tekstpodstawowy"/>
        <w:numPr>
          <w:ilvl w:val="0"/>
          <w:numId w:val="31"/>
        </w:numPr>
        <w:spacing w:after="60"/>
        <w:ind w:left="357" w:hanging="357"/>
        <w:rPr>
          <w:rFonts w:cs="Arial"/>
          <w:sz w:val="22"/>
          <w:szCs w:val="22"/>
        </w:rPr>
      </w:pPr>
      <w:r w:rsidRPr="000C6901">
        <w:rPr>
          <w:rFonts w:cs="Arial"/>
          <w:sz w:val="22"/>
          <w:szCs w:val="22"/>
        </w:rPr>
        <w:t>Zarząd Województwa Małopolskiego zastrzega sobie prawo</w:t>
      </w:r>
      <w:r w:rsidRPr="000C6901">
        <w:rPr>
          <w:rFonts w:cs="Arial"/>
          <w:spacing w:val="-4"/>
          <w:sz w:val="22"/>
          <w:szCs w:val="22"/>
        </w:rPr>
        <w:t xml:space="preserve"> </w:t>
      </w:r>
      <w:r w:rsidRPr="000C6901">
        <w:rPr>
          <w:rFonts w:cs="Arial"/>
          <w:sz w:val="22"/>
          <w:szCs w:val="22"/>
        </w:rPr>
        <w:t>do:</w:t>
      </w:r>
    </w:p>
    <w:p w14:paraId="5F4B5E14" w14:textId="77777777" w:rsidR="004134DC" w:rsidRPr="00331746" w:rsidRDefault="004134DC" w:rsidP="00BB0EED">
      <w:pPr>
        <w:pStyle w:val="Akapitzlist"/>
        <w:widowControl w:val="0"/>
        <w:numPr>
          <w:ilvl w:val="1"/>
          <w:numId w:val="26"/>
        </w:numPr>
        <w:tabs>
          <w:tab w:val="left" w:pos="9195"/>
        </w:tabs>
        <w:autoSpaceDE w:val="0"/>
        <w:autoSpaceDN w:val="0"/>
        <w:spacing w:line="276" w:lineRule="auto"/>
        <w:ind w:left="709" w:right="231" w:hanging="283"/>
        <w:jc w:val="both"/>
        <w:rPr>
          <w:rFonts w:ascii="Arial" w:hAnsi="Arial" w:cs="Arial"/>
          <w:sz w:val="22"/>
          <w:szCs w:val="22"/>
        </w:rPr>
      </w:pPr>
      <w:r w:rsidRPr="00331746">
        <w:rPr>
          <w:rFonts w:ascii="Arial" w:hAnsi="Arial" w:cs="Arial"/>
          <w:sz w:val="22"/>
          <w:szCs w:val="22"/>
        </w:rPr>
        <w:t>odwołania konkursu ofert bez podania przyczyny,</w:t>
      </w:r>
    </w:p>
    <w:p w14:paraId="69651DAC" w14:textId="77777777" w:rsidR="004134DC" w:rsidRPr="00331746" w:rsidRDefault="004134DC" w:rsidP="00BB0EED">
      <w:pPr>
        <w:pStyle w:val="Akapitzlist"/>
        <w:widowControl w:val="0"/>
        <w:numPr>
          <w:ilvl w:val="1"/>
          <w:numId w:val="26"/>
        </w:numPr>
        <w:tabs>
          <w:tab w:val="left" w:pos="9195"/>
        </w:tabs>
        <w:autoSpaceDE w:val="0"/>
        <w:autoSpaceDN w:val="0"/>
        <w:spacing w:line="276" w:lineRule="auto"/>
        <w:ind w:left="709" w:right="231" w:hanging="283"/>
        <w:jc w:val="both"/>
        <w:rPr>
          <w:rFonts w:ascii="Arial" w:hAnsi="Arial" w:cs="Arial"/>
          <w:sz w:val="22"/>
          <w:szCs w:val="22"/>
        </w:rPr>
      </w:pPr>
      <w:r w:rsidRPr="00331746">
        <w:rPr>
          <w:rFonts w:ascii="Arial" w:hAnsi="Arial" w:cs="Arial"/>
          <w:sz w:val="22"/>
          <w:szCs w:val="22"/>
        </w:rPr>
        <w:t>przedłużenia terminu składania ofert oraz przedłużenia terminu rozstrzygnięcia konkursu bez podania</w:t>
      </w:r>
      <w:r w:rsidRPr="00331746">
        <w:rPr>
          <w:rFonts w:ascii="Arial" w:hAnsi="Arial" w:cs="Arial"/>
          <w:spacing w:val="-3"/>
          <w:sz w:val="22"/>
          <w:szCs w:val="22"/>
        </w:rPr>
        <w:t xml:space="preserve"> </w:t>
      </w:r>
      <w:r w:rsidRPr="00331746">
        <w:rPr>
          <w:rFonts w:ascii="Arial" w:hAnsi="Arial" w:cs="Arial"/>
          <w:sz w:val="22"/>
          <w:szCs w:val="22"/>
        </w:rPr>
        <w:t>przyczyny,</w:t>
      </w:r>
    </w:p>
    <w:p w14:paraId="67304BB7" w14:textId="77777777" w:rsidR="004134DC" w:rsidRPr="00331746" w:rsidRDefault="004134DC" w:rsidP="00BB0EED">
      <w:pPr>
        <w:pStyle w:val="Akapitzlist"/>
        <w:widowControl w:val="0"/>
        <w:numPr>
          <w:ilvl w:val="1"/>
          <w:numId w:val="26"/>
        </w:numPr>
        <w:tabs>
          <w:tab w:val="left" w:pos="9195"/>
        </w:tabs>
        <w:autoSpaceDE w:val="0"/>
        <w:autoSpaceDN w:val="0"/>
        <w:spacing w:line="276" w:lineRule="auto"/>
        <w:ind w:left="709" w:right="231" w:hanging="283"/>
        <w:jc w:val="both"/>
        <w:rPr>
          <w:rFonts w:ascii="Arial" w:hAnsi="Arial" w:cs="Arial"/>
          <w:sz w:val="22"/>
          <w:szCs w:val="22"/>
        </w:rPr>
      </w:pPr>
      <w:r w:rsidRPr="00331746">
        <w:rPr>
          <w:rFonts w:ascii="Arial" w:hAnsi="Arial" w:cs="Arial"/>
          <w:sz w:val="22"/>
          <w:szCs w:val="22"/>
          <w:lang w:eastAsia="pl-PL"/>
        </w:rPr>
        <w:t xml:space="preserve">odstąpienia od zawarcia umowy z Oferentem z przyczyn obiektywnych, </w:t>
      </w:r>
      <w:r>
        <w:rPr>
          <w:rFonts w:ascii="Arial" w:hAnsi="Arial" w:cs="Arial"/>
          <w:sz w:val="22"/>
          <w:szCs w:val="22"/>
          <w:lang w:eastAsia="pl-PL"/>
        </w:rPr>
        <w:br/>
      </w:r>
      <w:r w:rsidRPr="00331746">
        <w:rPr>
          <w:rFonts w:ascii="Arial" w:hAnsi="Arial" w:cs="Arial"/>
          <w:sz w:val="22"/>
          <w:szCs w:val="22"/>
          <w:lang w:eastAsia="pl-PL"/>
        </w:rPr>
        <w:t xml:space="preserve">w szczególności w sytuacji wystąpienia szczególnych sytuacji związanych </w:t>
      </w:r>
      <w:r>
        <w:rPr>
          <w:rFonts w:ascii="Arial" w:hAnsi="Arial" w:cs="Arial"/>
          <w:sz w:val="22"/>
          <w:szCs w:val="22"/>
          <w:lang w:eastAsia="pl-PL"/>
        </w:rPr>
        <w:br/>
      </w:r>
      <w:r w:rsidRPr="00331746">
        <w:rPr>
          <w:rFonts w:ascii="Arial" w:hAnsi="Arial" w:cs="Arial"/>
          <w:sz w:val="22"/>
          <w:szCs w:val="22"/>
          <w:lang w:eastAsia="pl-PL"/>
        </w:rPr>
        <w:t xml:space="preserve">z zagrożeniem zdrowia i życia wielu ludzi, </w:t>
      </w:r>
    </w:p>
    <w:p w14:paraId="42D58B77" w14:textId="77777777" w:rsidR="004134DC" w:rsidRPr="00331746" w:rsidRDefault="004134DC" w:rsidP="00BB0EED">
      <w:pPr>
        <w:pStyle w:val="Akapitzlist"/>
        <w:widowControl w:val="0"/>
        <w:numPr>
          <w:ilvl w:val="1"/>
          <w:numId w:val="26"/>
        </w:numPr>
        <w:tabs>
          <w:tab w:val="left" w:pos="9195"/>
        </w:tabs>
        <w:autoSpaceDE w:val="0"/>
        <w:autoSpaceDN w:val="0"/>
        <w:spacing w:before="1" w:line="276" w:lineRule="auto"/>
        <w:ind w:left="709" w:right="74" w:hanging="283"/>
        <w:jc w:val="both"/>
        <w:rPr>
          <w:rFonts w:ascii="Arial" w:hAnsi="Arial" w:cs="Arial"/>
          <w:sz w:val="22"/>
          <w:szCs w:val="22"/>
        </w:rPr>
      </w:pPr>
      <w:r w:rsidRPr="00331746">
        <w:rPr>
          <w:rFonts w:ascii="Arial" w:hAnsi="Arial" w:cs="Arial"/>
          <w:sz w:val="22"/>
          <w:szCs w:val="22"/>
        </w:rPr>
        <w:t>odstąpienia od realizacji zadania z przyczyn</w:t>
      </w:r>
      <w:r w:rsidRPr="00331746">
        <w:rPr>
          <w:rFonts w:ascii="Arial" w:hAnsi="Arial" w:cs="Arial"/>
          <w:spacing w:val="-12"/>
          <w:sz w:val="22"/>
          <w:szCs w:val="22"/>
        </w:rPr>
        <w:t xml:space="preserve"> </w:t>
      </w:r>
      <w:r w:rsidRPr="00331746">
        <w:rPr>
          <w:rFonts w:ascii="Arial" w:hAnsi="Arial" w:cs="Arial"/>
          <w:sz w:val="22"/>
          <w:szCs w:val="22"/>
        </w:rPr>
        <w:t>obiektywnych,</w:t>
      </w:r>
      <w:r w:rsidRPr="00331746">
        <w:rPr>
          <w:rFonts w:ascii="Arial" w:hAnsi="Arial" w:cs="Arial"/>
          <w:sz w:val="22"/>
          <w:szCs w:val="22"/>
          <w:lang w:eastAsia="pl-PL"/>
        </w:rPr>
        <w:t xml:space="preserve"> w szczególności </w:t>
      </w:r>
      <w:r>
        <w:rPr>
          <w:rFonts w:ascii="Arial" w:hAnsi="Arial" w:cs="Arial"/>
          <w:sz w:val="22"/>
          <w:szCs w:val="22"/>
          <w:lang w:eastAsia="pl-PL"/>
        </w:rPr>
        <w:br/>
      </w:r>
      <w:r w:rsidRPr="00331746">
        <w:rPr>
          <w:rFonts w:ascii="Arial" w:hAnsi="Arial" w:cs="Arial"/>
          <w:sz w:val="22"/>
          <w:szCs w:val="22"/>
          <w:lang w:eastAsia="pl-PL"/>
        </w:rPr>
        <w:t xml:space="preserve">w sytuacji wystąpienia szczególnych sytuacji związanych z zagrożeniem zdrowia </w:t>
      </w:r>
      <w:r>
        <w:rPr>
          <w:rFonts w:ascii="Arial" w:hAnsi="Arial" w:cs="Arial"/>
          <w:sz w:val="22"/>
          <w:szCs w:val="22"/>
          <w:lang w:eastAsia="pl-PL"/>
        </w:rPr>
        <w:br/>
      </w:r>
      <w:r w:rsidRPr="00331746">
        <w:rPr>
          <w:rFonts w:ascii="Arial" w:hAnsi="Arial" w:cs="Arial"/>
          <w:sz w:val="22"/>
          <w:szCs w:val="22"/>
          <w:lang w:eastAsia="pl-PL"/>
        </w:rPr>
        <w:t>i życia wielu ludzi,</w:t>
      </w:r>
    </w:p>
    <w:p w14:paraId="155421DC" w14:textId="77777777" w:rsidR="004134DC" w:rsidRPr="00331746" w:rsidRDefault="004134DC" w:rsidP="00BB0EED">
      <w:pPr>
        <w:pStyle w:val="Akapitzlist"/>
        <w:widowControl w:val="0"/>
        <w:numPr>
          <w:ilvl w:val="1"/>
          <w:numId w:val="26"/>
        </w:numPr>
        <w:tabs>
          <w:tab w:val="left" w:pos="9195"/>
        </w:tabs>
        <w:autoSpaceDE w:val="0"/>
        <w:autoSpaceDN w:val="0"/>
        <w:spacing w:line="276" w:lineRule="auto"/>
        <w:ind w:left="709" w:right="74" w:hanging="283"/>
        <w:jc w:val="both"/>
        <w:rPr>
          <w:rFonts w:ascii="Arial" w:hAnsi="Arial" w:cs="Arial"/>
          <w:sz w:val="22"/>
          <w:szCs w:val="22"/>
        </w:rPr>
      </w:pPr>
      <w:r w:rsidRPr="00331746">
        <w:rPr>
          <w:rFonts w:ascii="Arial" w:hAnsi="Arial" w:cs="Arial"/>
          <w:sz w:val="22"/>
          <w:szCs w:val="22"/>
        </w:rPr>
        <w:t>przesunięcia terminu zawarcia lub realizacji umowy z Oferentem z przyczyn</w:t>
      </w:r>
      <w:r w:rsidRPr="00331746">
        <w:rPr>
          <w:rFonts w:ascii="Arial" w:hAnsi="Arial" w:cs="Arial"/>
          <w:spacing w:val="-16"/>
          <w:sz w:val="22"/>
          <w:szCs w:val="22"/>
        </w:rPr>
        <w:t xml:space="preserve"> </w:t>
      </w:r>
      <w:r w:rsidRPr="00331746">
        <w:rPr>
          <w:rFonts w:ascii="Arial" w:hAnsi="Arial" w:cs="Arial"/>
          <w:sz w:val="22"/>
          <w:szCs w:val="22"/>
        </w:rPr>
        <w:t xml:space="preserve">obiektywnych, </w:t>
      </w:r>
      <w:r w:rsidRPr="00331746">
        <w:rPr>
          <w:rFonts w:ascii="Arial" w:hAnsi="Arial" w:cs="Arial"/>
          <w:sz w:val="22"/>
          <w:szCs w:val="22"/>
          <w:lang w:eastAsia="pl-PL"/>
        </w:rPr>
        <w:t>w szczególności w sytuacji wystąpienia szczególnych sytuacji związanych z zagrożeniem zdrowia i życia wielu ludzi.</w:t>
      </w:r>
    </w:p>
    <w:p w14:paraId="3D8896D4" w14:textId="4F92679F" w:rsidR="004134DC" w:rsidRPr="00C457C9" w:rsidRDefault="004134DC" w:rsidP="00BB0EED">
      <w:pPr>
        <w:pStyle w:val="Akapitzlist"/>
        <w:widowControl w:val="0"/>
        <w:numPr>
          <w:ilvl w:val="0"/>
          <w:numId w:val="31"/>
        </w:numPr>
        <w:tabs>
          <w:tab w:val="left" w:pos="9195"/>
        </w:tabs>
        <w:autoSpaceDE w:val="0"/>
        <w:autoSpaceDN w:val="0"/>
        <w:spacing w:line="276" w:lineRule="auto"/>
        <w:ind w:right="74"/>
        <w:jc w:val="both"/>
        <w:rPr>
          <w:rFonts w:ascii="Arial" w:hAnsi="Arial" w:cs="Arial"/>
          <w:sz w:val="22"/>
          <w:szCs w:val="22"/>
        </w:rPr>
      </w:pPr>
      <w:r w:rsidRPr="00331746">
        <w:rPr>
          <w:rFonts w:ascii="Arial" w:hAnsi="Arial" w:cs="Arial"/>
          <w:sz w:val="22"/>
          <w:szCs w:val="22"/>
        </w:rPr>
        <w:t xml:space="preserve">W przypadku skorzystania przez Zarząd Województwa Małopolskiego z uprawnień wskazanych w ust. 1-3 Zarząd Województwa Małopolskiego nie będzie zobowiązany do wypłaty Oferentom jakiegokolwiek świadczenia pieniężnego, w tym także z tytułu zwrotu poniesionych kosztów lub utraconych korzyści. </w:t>
      </w:r>
    </w:p>
    <w:p w14:paraId="3C0F20E7" w14:textId="77777777" w:rsidR="002162F9" w:rsidRDefault="002162F9" w:rsidP="004134DC">
      <w:pPr>
        <w:spacing w:line="276" w:lineRule="auto"/>
        <w:jc w:val="both"/>
        <w:rPr>
          <w:rFonts w:ascii="Arial" w:hAnsi="Arial" w:cs="Arial"/>
          <w:sz w:val="22"/>
          <w:szCs w:val="22"/>
        </w:rPr>
      </w:pPr>
    </w:p>
    <w:p w14:paraId="3414686B" w14:textId="541BC5AB" w:rsidR="004134DC" w:rsidRPr="00906C7B" w:rsidRDefault="004134DC" w:rsidP="00906C7B">
      <w:pPr>
        <w:pStyle w:val="Nagwek1"/>
      </w:pPr>
      <w:r>
        <w:t>Rozdział XIV</w:t>
      </w:r>
      <w:r w:rsidR="00906C7B">
        <w:br/>
      </w:r>
      <w:r w:rsidRPr="00331746">
        <w:rPr>
          <w:snapToGrid w:val="0"/>
        </w:rPr>
        <w:t>INFORMACJA STATYSTYCZNA</w:t>
      </w:r>
    </w:p>
    <w:p w14:paraId="0DF69CB4" w14:textId="77777777" w:rsidR="004134DC" w:rsidRPr="00331746" w:rsidRDefault="004134DC" w:rsidP="004134DC">
      <w:pPr>
        <w:tabs>
          <w:tab w:val="left" w:pos="5460"/>
        </w:tabs>
        <w:spacing w:line="276" w:lineRule="auto"/>
        <w:jc w:val="center"/>
        <w:rPr>
          <w:rFonts w:ascii="Arial" w:hAnsi="Arial" w:cs="Arial"/>
          <w:b/>
          <w:snapToGrid w:val="0"/>
          <w:sz w:val="22"/>
          <w:szCs w:val="22"/>
        </w:rPr>
      </w:pPr>
    </w:p>
    <w:p w14:paraId="44033723" w14:textId="028E3277" w:rsidR="002162F9" w:rsidRDefault="004134DC" w:rsidP="00C457C9">
      <w:pPr>
        <w:spacing w:after="120" w:line="276" w:lineRule="auto"/>
        <w:jc w:val="both"/>
        <w:rPr>
          <w:rFonts w:ascii="Arial" w:hAnsi="Arial" w:cs="Arial"/>
          <w:sz w:val="22"/>
          <w:szCs w:val="22"/>
        </w:rPr>
      </w:pPr>
      <w:r w:rsidRPr="00490F32">
        <w:rPr>
          <w:rFonts w:ascii="Arial" w:hAnsi="Arial" w:cs="Arial"/>
          <w:sz w:val="22"/>
          <w:szCs w:val="22"/>
        </w:rPr>
        <w:t>Samorząd Województwa Małopolskiego w 202</w:t>
      </w:r>
      <w:r>
        <w:rPr>
          <w:rFonts w:ascii="Arial" w:hAnsi="Arial" w:cs="Arial"/>
          <w:sz w:val="22"/>
          <w:szCs w:val="22"/>
        </w:rPr>
        <w:t>1</w:t>
      </w:r>
      <w:r w:rsidRPr="00490F32">
        <w:rPr>
          <w:rFonts w:ascii="Arial" w:hAnsi="Arial" w:cs="Arial"/>
          <w:sz w:val="22"/>
          <w:szCs w:val="22"/>
        </w:rPr>
        <w:t xml:space="preserve"> r. przyznał dofinansowanie na realizację </w:t>
      </w:r>
      <w:r>
        <w:rPr>
          <w:rFonts w:ascii="Arial" w:hAnsi="Arial" w:cs="Arial"/>
          <w:sz w:val="22"/>
          <w:szCs w:val="22"/>
        </w:rPr>
        <w:br/>
      </w:r>
      <w:r w:rsidRPr="00490F32">
        <w:rPr>
          <w:rFonts w:ascii="Arial" w:hAnsi="Arial" w:cs="Arial"/>
          <w:sz w:val="22"/>
          <w:szCs w:val="22"/>
        </w:rPr>
        <w:t xml:space="preserve">2 zadań w obszarze działalności na rzecz rodziny, macierzyństwa, rodzicielstwa, upowszechniania i ochrony praw dziecka, na łączną kwotę </w:t>
      </w:r>
      <w:r>
        <w:rPr>
          <w:rFonts w:ascii="Arial" w:hAnsi="Arial" w:cs="Arial"/>
          <w:sz w:val="22"/>
          <w:szCs w:val="22"/>
        </w:rPr>
        <w:t>450 000</w:t>
      </w:r>
      <w:r w:rsidRPr="00490F32">
        <w:rPr>
          <w:rFonts w:ascii="Arial" w:hAnsi="Arial" w:cs="Arial"/>
          <w:sz w:val="22"/>
          <w:szCs w:val="22"/>
        </w:rPr>
        <w:t xml:space="preserve"> zł.</w:t>
      </w:r>
    </w:p>
    <w:p w14:paraId="4A6707B7" w14:textId="77777777" w:rsidR="004134DC" w:rsidRPr="00331746" w:rsidRDefault="004134DC" w:rsidP="004134DC">
      <w:pPr>
        <w:spacing w:line="276" w:lineRule="auto"/>
        <w:jc w:val="both"/>
        <w:rPr>
          <w:rFonts w:ascii="Arial" w:hAnsi="Arial" w:cs="Arial"/>
          <w:sz w:val="22"/>
          <w:szCs w:val="22"/>
        </w:rPr>
      </w:pPr>
    </w:p>
    <w:p w14:paraId="6D9FD4B0" w14:textId="77777777" w:rsidR="004134DC" w:rsidRPr="00331746" w:rsidRDefault="004134DC" w:rsidP="002511BF">
      <w:pPr>
        <w:widowControl w:val="0"/>
        <w:autoSpaceDE w:val="0"/>
        <w:autoSpaceDN w:val="0"/>
        <w:spacing w:before="600" w:line="276" w:lineRule="auto"/>
        <w:jc w:val="both"/>
        <w:rPr>
          <w:rFonts w:ascii="Arial" w:hAnsi="Arial" w:cs="Arial"/>
          <w:sz w:val="22"/>
          <w:szCs w:val="22"/>
          <w:lang w:eastAsia="en-US"/>
        </w:rPr>
      </w:pPr>
      <w:r w:rsidRPr="00331746">
        <w:rPr>
          <w:rFonts w:ascii="Arial" w:hAnsi="Arial" w:cs="Arial"/>
          <w:sz w:val="22"/>
          <w:szCs w:val="22"/>
          <w:lang w:eastAsia="en-US"/>
        </w:rPr>
        <w:lastRenderedPageBreak/>
        <w:t xml:space="preserve">Załączniki: </w:t>
      </w:r>
    </w:p>
    <w:p w14:paraId="27AF62A5" w14:textId="77777777" w:rsidR="004134DC" w:rsidRPr="00331746" w:rsidRDefault="004134DC" w:rsidP="00BB0EED">
      <w:pPr>
        <w:numPr>
          <w:ilvl w:val="0"/>
          <w:numId w:val="14"/>
        </w:numPr>
        <w:spacing w:line="276" w:lineRule="auto"/>
        <w:ind w:left="284" w:hanging="284"/>
        <w:contextualSpacing/>
        <w:rPr>
          <w:rFonts w:ascii="Arial" w:hAnsi="Arial" w:cs="Arial"/>
          <w:sz w:val="22"/>
          <w:szCs w:val="22"/>
          <w:lang w:eastAsia="en-US"/>
        </w:rPr>
      </w:pPr>
      <w:r w:rsidRPr="00331746">
        <w:rPr>
          <w:rFonts w:ascii="Arial" w:hAnsi="Arial" w:cs="Arial"/>
          <w:sz w:val="22"/>
          <w:szCs w:val="22"/>
          <w:lang w:eastAsia="en-US"/>
        </w:rPr>
        <w:t>Wzór oferty realizacji zadania publicznego.</w:t>
      </w:r>
    </w:p>
    <w:p w14:paraId="0E680D6A" w14:textId="77777777" w:rsidR="004134DC" w:rsidRDefault="004134DC" w:rsidP="00BB0EED">
      <w:pPr>
        <w:numPr>
          <w:ilvl w:val="0"/>
          <w:numId w:val="14"/>
        </w:numPr>
        <w:spacing w:line="276" w:lineRule="auto"/>
        <w:ind w:left="284" w:hanging="284"/>
        <w:rPr>
          <w:rFonts w:ascii="Arial" w:hAnsi="Arial" w:cs="Arial"/>
          <w:sz w:val="22"/>
          <w:szCs w:val="22"/>
          <w:lang w:eastAsia="en-US"/>
        </w:rPr>
      </w:pPr>
      <w:r w:rsidRPr="00331746">
        <w:rPr>
          <w:rFonts w:ascii="Arial" w:hAnsi="Arial" w:cs="Arial"/>
          <w:sz w:val="22"/>
          <w:szCs w:val="22"/>
          <w:lang w:eastAsia="en-US"/>
        </w:rPr>
        <w:t>Wzór umowy o realizację zadania publicznego.</w:t>
      </w:r>
    </w:p>
    <w:p w14:paraId="48D75B32" w14:textId="77777777" w:rsidR="004134DC" w:rsidRPr="00331746" w:rsidRDefault="004134DC" w:rsidP="00BB0EED">
      <w:pPr>
        <w:numPr>
          <w:ilvl w:val="0"/>
          <w:numId w:val="14"/>
        </w:numPr>
        <w:spacing w:line="276" w:lineRule="auto"/>
        <w:ind w:left="284" w:hanging="284"/>
        <w:rPr>
          <w:rFonts w:ascii="Arial" w:hAnsi="Arial" w:cs="Arial"/>
          <w:sz w:val="22"/>
          <w:szCs w:val="22"/>
          <w:lang w:eastAsia="en-US"/>
        </w:rPr>
      </w:pPr>
      <w:r>
        <w:rPr>
          <w:rFonts w:ascii="Arial" w:hAnsi="Arial" w:cs="Arial"/>
          <w:sz w:val="22"/>
          <w:szCs w:val="22"/>
          <w:lang w:eastAsia="en-US"/>
        </w:rPr>
        <w:t>Wzór sprawozdania z realizacji zadania publicznego.</w:t>
      </w:r>
    </w:p>
    <w:p w14:paraId="08D27624" w14:textId="77777777" w:rsidR="004134DC" w:rsidRDefault="004134DC" w:rsidP="004134DC">
      <w:pPr>
        <w:spacing w:after="120" w:line="276" w:lineRule="auto"/>
        <w:ind w:firstLine="708"/>
        <w:jc w:val="both"/>
      </w:pPr>
    </w:p>
    <w:p w14:paraId="0D0B08EA" w14:textId="77777777" w:rsidR="00EC3CD5" w:rsidRDefault="00EC3CD5"/>
    <w:sectPr w:rsidR="00EC3CD5" w:rsidSect="00A204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83958D" w14:textId="77777777" w:rsidR="00D1255A" w:rsidRDefault="00D1255A" w:rsidP="002440A8">
      <w:r>
        <w:separator/>
      </w:r>
    </w:p>
  </w:endnote>
  <w:endnote w:type="continuationSeparator" w:id="0">
    <w:p w14:paraId="07D482B7" w14:textId="77777777" w:rsidR="00D1255A" w:rsidRDefault="00D1255A" w:rsidP="00244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rlito">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TE1C8F2A0t00">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005461" w14:textId="77777777" w:rsidR="00D1255A" w:rsidRDefault="00D1255A" w:rsidP="002440A8">
      <w:r>
        <w:separator/>
      </w:r>
    </w:p>
  </w:footnote>
  <w:footnote w:type="continuationSeparator" w:id="0">
    <w:p w14:paraId="685997AB" w14:textId="77777777" w:rsidR="00D1255A" w:rsidRDefault="00D1255A" w:rsidP="002440A8">
      <w:r>
        <w:continuationSeparator/>
      </w:r>
    </w:p>
  </w:footnote>
  <w:footnote w:id="1">
    <w:p w14:paraId="27152C53" w14:textId="77777777" w:rsidR="004134DC" w:rsidRPr="00D94E3A" w:rsidRDefault="004134DC" w:rsidP="004134DC">
      <w:pPr>
        <w:pStyle w:val="Tekstpodstawowy"/>
        <w:spacing w:before="11"/>
        <w:jc w:val="left"/>
        <w:rPr>
          <w:rFonts w:cs="Arial"/>
        </w:rPr>
      </w:pPr>
      <w:r w:rsidRPr="00D94E3A">
        <w:rPr>
          <w:rStyle w:val="Odwoanieprzypisudolnego"/>
          <w:rFonts w:cs="Arial"/>
        </w:rPr>
        <w:footnoteRef/>
      </w:r>
      <w:r w:rsidRPr="00D94E3A">
        <w:rPr>
          <w:rFonts w:cs="Arial"/>
        </w:rPr>
        <w:t xml:space="preserve"> </w:t>
      </w:r>
      <w:r w:rsidRPr="00D94E3A">
        <w:rPr>
          <w:rFonts w:cs="Arial"/>
          <w:sz w:val="16"/>
        </w:rPr>
        <w:t>Należy podać kategorię danych osobowych, które zostały zawarte w ofercie.</w:t>
      </w:r>
    </w:p>
  </w:footnote>
  <w:footnote w:id="2">
    <w:p w14:paraId="725230EF" w14:textId="77777777" w:rsidR="004134DC" w:rsidRPr="00D84831" w:rsidRDefault="004134DC" w:rsidP="004134DC">
      <w:pPr>
        <w:pStyle w:val="Tekstprzypisudolnego"/>
        <w:rPr>
          <w:rFonts w:ascii="Arial" w:hAnsi="Arial" w:cs="Arial"/>
        </w:rPr>
      </w:pPr>
      <w:r w:rsidRPr="00D84831">
        <w:rPr>
          <w:rStyle w:val="Odwoanieprzypisudolnego"/>
          <w:rFonts w:ascii="Arial" w:hAnsi="Arial" w:cs="Arial"/>
        </w:rPr>
        <w:footnoteRef/>
      </w:r>
      <w:r w:rsidRPr="00D84831">
        <w:rPr>
          <w:rFonts w:ascii="Arial" w:hAnsi="Arial" w:cs="Arial"/>
        </w:rPr>
        <w:t xml:space="preserve"> </w:t>
      </w:r>
      <w:r w:rsidRPr="00D84831">
        <w:rPr>
          <w:rFonts w:ascii="Arial" w:hAnsi="Arial" w:cs="Arial"/>
          <w:sz w:val="16"/>
        </w:rPr>
        <w:t>Należy wskazać Oferenta, który złożył ofertę.</w:t>
      </w:r>
    </w:p>
  </w:footnote>
  <w:footnote w:id="3">
    <w:p w14:paraId="562C3749" w14:textId="77777777" w:rsidR="004134DC" w:rsidRPr="00D84831" w:rsidRDefault="004134DC" w:rsidP="004134DC">
      <w:pPr>
        <w:pStyle w:val="Tekstprzypisudolnego"/>
        <w:rPr>
          <w:rFonts w:ascii="Arial" w:hAnsi="Arial" w:cs="Arial"/>
        </w:rPr>
      </w:pPr>
      <w:r w:rsidRPr="00D84831">
        <w:rPr>
          <w:rStyle w:val="Odwoanieprzypisudolnego"/>
          <w:rFonts w:ascii="Arial" w:hAnsi="Arial" w:cs="Arial"/>
        </w:rPr>
        <w:footnoteRef/>
      </w:r>
      <w:r w:rsidRPr="00D84831">
        <w:rPr>
          <w:rFonts w:ascii="Arial" w:hAnsi="Arial" w:cs="Arial"/>
        </w:rPr>
        <w:t xml:space="preserve"> </w:t>
      </w:r>
      <w:r w:rsidRPr="00D84831">
        <w:rPr>
          <w:rFonts w:ascii="Arial" w:hAnsi="Arial" w:cs="Arial"/>
          <w:sz w:val="16"/>
        </w:rPr>
        <w:t xml:space="preserve">Dotyczy wszystkich oferentów. </w:t>
      </w:r>
    </w:p>
  </w:footnote>
  <w:footnote w:id="4">
    <w:p w14:paraId="7951CC19" w14:textId="77777777" w:rsidR="004134DC" w:rsidRDefault="004134DC" w:rsidP="004134DC">
      <w:pPr>
        <w:pStyle w:val="Tekstprzypisudolnego"/>
      </w:pPr>
      <w:r w:rsidRPr="00D84831">
        <w:rPr>
          <w:rStyle w:val="Odwoanieprzypisudolnego"/>
          <w:rFonts w:ascii="Arial" w:hAnsi="Arial" w:cs="Arial"/>
        </w:rPr>
        <w:footnoteRef/>
      </w:r>
      <w:r w:rsidRPr="00D84831">
        <w:rPr>
          <w:rFonts w:ascii="Arial" w:hAnsi="Arial" w:cs="Arial"/>
        </w:rPr>
        <w:t xml:space="preserve"> </w:t>
      </w:r>
      <w:r w:rsidRPr="00D84831">
        <w:rPr>
          <w:rFonts w:ascii="Arial" w:hAnsi="Arial" w:cs="Arial"/>
          <w:sz w:val="16"/>
        </w:rPr>
        <w:t>Dotyczy Oferentów, których oferty zostały wybrane do dofinansowania i z którymi zostały zawarte umowy</w:t>
      </w:r>
      <w:r>
        <w:rPr>
          <w:rFonts w:ascii="Arial" w:hAnsi="Arial" w:cs="Arial"/>
          <w:sz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46D0"/>
    <w:multiLevelType w:val="hybridMultilevel"/>
    <w:tmpl w:val="E95E6D80"/>
    <w:lvl w:ilvl="0" w:tplc="094E40B8">
      <w:start w:val="1"/>
      <w:numFmt w:val="decimal"/>
      <w:lvlText w:val="%1."/>
      <w:lvlJc w:val="left"/>
      <w:pPr>
        <w:ind w:left="502" w:hanging="360"/>
      </w:pPr>
      <w:rPr>
        <w:rFonts w:ascii="Arial" w:eastAsia="Times New Roman" w:hAnsi="Arial" w:cs="Arial" w:hint="default"/>
        <w:b w:val="0"/>
        <w:w w:val="100"/>
        <w:sz w:val="22"/>
        <w:szCs w:val="22"/>
      </w:rPr>
    </w:lvl>
    <w:lvl w:ilvl="1" w:tplc="3F421994">
      <w:start w:val="1"/>
      <w:numFmt w:val="decimal"/>
      <w:lvlText w:val="%2)"/>
      <w:lvlJc w:val="left"/>
      <w:pPr>
        <w:ind w:left="916" w:hanging="348"/>
      </w:pPr>
      <w:rPr>
        <w:rFonts w:ascii="Arial" w:eastAsia="Times New Roman" w:hAnsi="Arial" w:cs="Arial" w:hint="default"/>
        <w:w w:val="100"/>
        <w:sz w:val="22"/>
        <w:szCs w:val="22"/>
      </w:rPr>
    </w:lvl>
    <w:lvl w:ilvl="2" w:tplc="CD667048">
      <w:numFmt w:val="bullet"/>
      <w:lvlText w:val="•"/>
      <w:lvlJc w:val="left"/>
      <w:pPr>
        <w:ind w:left="1776" w:hanging="348"/>
      </w:pPr>
      <w:rPr>
        <w:rFonts w:hint="default"/>
      </w:rPr>
    </w:lvl>
    <w:lvl w:ilvl="3" w:tplc="E93C598E">
      <w:numFmt w:val="bullet"/>
      <w:lvlText w:val="•"/>
      <w:lvlJc w:val="left"/>
      <w:pPr>
        <w:ind w:left="2732" w:hanging="348"/>
      </w:pPr>
      <w:rPr>
        <w:rFonts w:hint="default"/>
      </w:rPr>
    </w:lvl>
    <w:lvl w:ilvl="4" w:tplc="187C9E28">
      <w:numFmt w:val="bullet"/>
      <w:lvlText w:val="•"/>
      <w:lvlJc w:val="left"/>
      <w:pPr>
        <w:ind w:left="3688" w:hanging="348"/>
      </w:pPr>
      <w:rPr>
        <w:rFonts w:hint="default"/>
      </w:rPr>
    </w:lvl>
    <w:lvl w:ilvl="5" w:tplc="0AE08BC6">
      <w:numFmt w:val="bullet"/>
      <w:lvlText w:val="•"/>
      <w:lvlJc w:val="left"/>
      <w:pPr>
        <w:ind w:left="4645" w:hanging="348"/>
      </w:pPr>
      <w:rPr>
        <w:rFonts w:hint="default"/>
      </w:rPr>
    </w:lvl>
    <w:lvl w:ilvl="6" w:tplc="9800C4EC">
      <w:numFmt w:val="bullet"/>
      <w:lvlText w:val="•"/>
      <w:lvlJc w:val="left"/>
      <w:pPr>
        <w:ind w:left="5601" w:hanging="348"/>
      </w:pPr>
      <w:rPr>
        <w:rFonts w:hint="default"/>
      </w:rPr>
    </w:lvl>
    <w:lvl w:ilvl="7" w:tplc="3F422874">
      <w:numFmt w:val="bullet"/>
      <w:lvlText w:val="•"/>
      <w:lvlJc w:val="left"/>
      <w:pPr>
        <w:ind w:left="6557" w:hanging="348"/>
      </w:pPr>
      <w:rPr>
        <w:rFonts w:hint="default"/>
      </w:rPr>
    </w:lvl>
    <w:lvl w:ilvl="8" w:tplc="5F5A7666">
      <w:numFmt w:val="bullet"/>
      <w:lvlText w:val="•"/>
      <w:lvlJc w:val="left"/>
      <w:pPr>
        <w:ind w:left="7513" w:hanging="348"/>
      </w:pPr>
      <w:rPr>
        <w:rFonts w:hint="default"/>
      </w:rPr>
    </w:lvl>
  </w:abstractNum>
  <w:abstractNum w:abstractNumId="1">
    <w:nsid w:val="06077420"/>
    <w:multiLevelType w:val="hybridMultilevel"/>
    <w:tmpl w:val="761EEDA4"/>
    <w:lvl w:ilvl="0" w:tplc="04150011">
      <w:start w:val="1"/>
      <w:numFmt w:val="decimal"/>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2">
    <w:nsid w:val="07766738"/>
    <w:multiLevelType w:val="hybridMultilevel"/>
    <w:tmpl w:val="31F01F10"/>
    <w:lvl w:ilvl="0" w:tplc="C4D6C174">
      <w:start w:val="2"/>
      <w:numFmt w:val="upperRoman"/>
      <w:lvlText w:val="%1."/>
      <w:lvlJc w:val="righ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451A09"/>
    <w:multiLevelType w:val="hybridMultilevel"/>
    <w:tmpl w:val="80A854B0"/>
    <w:lvl w:ilvl="0" w:tplc="4C605C60">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C850191"/>
    <w:multiLevelType w:val="hybridMultilevel"/>
    <w:tmpl w:val="7BEEF41C"/>
    <w:lvl w:ilvl="0" w:tplc="0415000F">
      <w:start w:val="1"/>
      <w:numFmt w:val="decimal"/>
      <w:lvlText w:val="%1."/>
      <w:lvlJc w:val="left"/>
      <w:pPr>
        <w:ind w:left="360" w:hanging="360"/>
      </w:pPr>
    </w:lvl>
    <w:lvl w:ilvl="1" w:tplc="FDD68D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FAB3CFD"/>
    <w:multiLevelType w:val="hybridMultilevel"/>
    <w:tmpl w:val="2F7AA89A"/>
    <w:lvl w:ilvl="0" w:tplc="C7242584">
      <w:start w:val="1"/>
      <w:numFmt w:val="decimal"/>
      <w:lvlText w:val="%1."/>
      <w:lvlJc w:val="left"/>
      <w:pPr>
        <w:ind w:left="476" w:hanging="360"/>
      </w:pPr>
      <w:rPr>
        <w:rFonts w:ascii="Arial" w:eastAsia="Times New Roman" w:hAnsi="Arial" w:cs="Arial" w:hint="default"/>
        <w:color w:val="auto"/>
        <w:w w:val="100"/>
        <w:sz w:val="22"/>
        <w:szCs w:val="22"/>
      </w:rPr>
    </w:lvl>
    <w:lvl w:ilvl="1" w:tplc="F454DAB2">
      <w:start w:val="1"/>
      <w:numFmt w:val="lowerLetter"/>
      <w:lvlText w:val="%2)"/>
      <w:lvlJc w:val="left"/>
      <w:pPr>
        <w:ind w:left="824" w:hanging="281"/>
      </w:pPr>
      <w:rPr>
        <w:rFonts w:ascii="Carlito" w:eastAsia="Times New Roman" w:hAnsi="Carlito" w:cs="Carlito" w:hint="default"/>
        <w:spacing w:val="-1"/>
        <w:w w:val="100"/>
        <w:sz w:val="22"/>
        <w:szCs w:val="22"/>
      </w:rPr>
    </w:lvl>
    <w:lvl w:ilvl="2" w:tplc="79482810">
      <w:numFmt w:val="bullet"/>
      <w:lvlText w:val="•"/>
      <w:lvlJc w:val="left"/>
      <w:pPr>
        <w:ind w:left="1776" w:hanging="281"/>
      </w:pPr>
      <w:rPr>
        <w:rFonts w:hint="default"/>
      </w:rPr>
    </w:lvl>
    <w:lvl w:ilvl="3" w:tplc="62664416">
      <w:numFmt w:val="bullet"/>
      <w:lvlText w:val="•"/>
      <w:lvlJc w:val="left"/>
      <w:pPr>
        <w:ind w:left="2732" w:hanging="281"/>
      </w:pPr>
      <w:rPr>
        <w:rFonts w:hint="default"/>
      </w:rPr>
    </w:lvl>
    <w:lvl w:ilvl="4" w:tplc="96DE5FAA">
      <w:numFmt w:val="bullet"/>
      <w:lvlText w:val="•"/>
      <w:lvlJc w:val="left"/>
      <w:pPr>
        <w:ind w:left="3688" w:hanging="281"/>
      </w:pPr>
      <w:rPr>
        <w:rFonts w:hint="default"/>
      </w:rPr>
    </w:lvl>
    <w:lvl w:ilvl="5" w:tplc="94306F96">
      <w:numFmt w:val="bullet"/>
      <w:lvlText w:val="•"/>
      <w:lvlJc w:val="left"/>
      <w:pPr>
        <w:ind w:left="4645" w:hanging="281"/>
      </w:pPr>
      <w:rPr>
        <w:rFonts w:hint="default"/>
      </w:rPr>
    </w:lvl>
    <w:lvl w:ilvl="6" w:tplc="640EDE88">
      <w:numFmt w:val="bullet"/>
      <w:lvlText w:val="•"/>
      <w:lvlJc w:val="left"/>
      <w:pPr>
        <w:ind w:left="5601" w:hanging="281"/>
      </w:pPr>
      <w:rPr>
        <w:rFonts w:hint="default"/>
      </w:rPr>
    </w:lvl>
    <w:lvl w:ilvl="7" w:tplc="C6B81FB8">
      <w:numFmt w:val="bullet"/>
      <w:lvlText w:val="•"/>
      <w:lvlJc w:val="left"/>
      <w:pPr>
        <w:ind w:left="6557" w:hanging="281"/>
      </w:pPr>
      <w:rPr>
        <w:rFonts w:hint="default"/>
      </w:rPr>
    </w:lvl>
    <w:lvl w:ilvl="8" w:tplc="439E8A12">
      <w:numFmt w:val="bullet"/>
      <w:lvlText w:val="•"/>
      <w:lvlJc w:val="left"/>
      <w:pPr>
        <w:ind w:left="7513" w:hanging="281"/>
      </w:pPr>
      <w:rPr>
        <w:rFonts w:hint="default"/>
      </w:rPr>
    </w:lvl>
  </w:abstractNum>
  <w:abstractNum w:abstractNumId="6">
    <w:nsid w:val="146B73B1"/>
    <w:multiLevelType w:val="hybridMultilevel"/>
    <w:tmpl w:val="E8EE81D2"/>
    <w:lvl w:ilvl="0" w:tplc="CCD0E8AC">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5336A22"/>
    <w:multiLevelType w:val="hybridMultilevel"/>
    <w:tmpl w:val="F8E281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5F7829"/>
    <w:multiLevelType w:val="hybridMultilevel"/>
    <w:tmpl w:val="A732DBB4"/>
    <w:lvl w:ilvl="0" w:tplc="2684FB90">
      <w:start w:val="4"/>
      <w:numFmt w:val="decimal"/>
      <w:lvlText w:val="%1."/>
      <w:lvlJc w:val="left"/>
      <w:pPr>
        <w:ind w:left="476" w:hanging="360"/>
      </w:pPr>
      <w:rPr>
        <w:rFonts w:ascii="Arial" w:eastAsia="Times New Roman" w:hAnsi="Arial" w:cs="Arial" w:hint="default"/>
        <w:b w:val="0"/>
        <w:bCs/>
        <w:color w:val="auto"/>
        <w:w w:val="100"/>
        <w:sz w:val="22"/>
        <w:szCs w:val="22"/>
      </w:rPr>
    </w:lvl>
    <w:lvl w:ilvl="1" w:tplc="56568C9A">
      <w:start w:val="1"/>
      <w:numFmt w:val="decimal"/>
      <w:lvlText w:val="%2)"/>
      <w:lvlJc w:val="left"/>
      <w:pPr>
        <w:ind w:left="1440" w:hanging="360"/>
      </w:pPr>
      <w:rPr>
        <w:rFonts w:asciiTheme="minorHAnsi" w:eastAsia="Times New Roman" w:hAnsiTheme="minorHAnsi" w:cs="Calibri"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7D033B4"/>
    <w:multiLevelType w:val="hybridMultilevel"/>
    <w:tmpl w:val="D1762BDE"/>
    <w:lvl w:ilvl="0" w:tplc="68B0B8DC">
      <w:start w:val="1"/>
      <w:numFmt w:val="decimal"/>
      <w:lvlText w:val="%1."/>
      <w:lvlJc w:val="left"/>
      <w:pPr>
        <w:tabs>
          <w:tab w:val="num" w:pos="360"/>
        </w:tabs>
        <w:ind w:left="360" w:hanging="360"/>
      </w:pPr>
      <w:rPr>
        <w:rFonts w:ascii="Arial" w:hAnsi="Arial" w:cs="Arial" w:hint="default"/>
        <w:b w:val="0"/>
        <w:color w:val="000000"/>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0">
    <w:nsid w:val="1C907283"/>
    <w:multiLevelType w:val="hybridMultilevel"/>
    <w:tmpl w:val="B7D4E6B6"/>
    <w:lvl w:ilvl="0" w:tplc="F71EFF50">
      <w:start w:val="6"/>
      <w:numFmt w:val="decimal"/>
      <w:lvlText w:val="%1."/>
      <w:lvlJc w:val="left"/>
      <w:pPr>
        <w:ind w:left="360" w:hanging="360"/>
      </w:pPr>
      <w:rPr>
        <w:rFonts w:hint="default"/>
        <w:i w:val="0"/>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11">
    <w:nsid w:val="201151AE"/>
    <w:multiLevelType w:val="hybridMultilevel"/>
    <w:tmpl w:val="36689CB4"/>
    <w:lvl w:ilvl="0" w:tplc="4F82A00C">
      <w:start w:val="1"/>
      <w:numFmt w:val="decimal"/>
      <w:lvlText w:val="%1."/>
      <w:lvlJc w:val="left"/>
      <w:pPr>
        <w:ind w:left="474" w:hanging="360"/>
      </w:pPr>
      <w:rPr>
        <w:rFonts w:ascii="Arial" w:eastAsia="Times New Roman" w:hAnsi="Arial" w:cs="Arial" w:hint="default"/>
        <w:w w:val="100"/>
        <w:sz w:val="22"/>
        <w:szCs w:val="22"/>
      </w:rPr>
    </w:lvl>
    <w:lvl w:ilvl="1" w:tplc="ED0C7CFA">
      <w:numFmt w:val="bullet"/>
      <w:lvlText w:val="•"/>
      <w:lvlJc w:val="left"/>
      <w:pPr>
        <w:ind w:left="1374" w:hanging="360"/>
      </w:pPr>
      <w:rPr>
        <w:rFonts w:hint="default"/>
      </w:rPr>
    </w:lvl>
    <w:lvl w:ilvl="2" w:tplc="29A284CA">
      <w:numFmt w:val="bullet"/>
      <w:lvlText w:val="•"/>
      <w:lvlJc w:val="left"/>
      <w:pPr>
        <w:ind w:left="2269" w:hanging="360"/>
      </w:pPr>
      <w:rPr>
        <w:rFonts w:hint="default"/>
      </w:rPr>
    </w:lvl>
    <w:lvl w:ilvl="3" w:tplc="A0F2CCCC">
      <w:numFmt w:val="bullet"/>
      <w:lvlText w:val="•"/>
      <w:lvlJc w:val="left"/>
      <w:pPr>
        <w:ind w:left="3163" w:hanging="360"/>
      </w:pPr>
      <w:rPr>
        <w:rFonts w:hint="default"/>
      </w:rPr>
    </w:lvl>
    <w:lvl w:ilvl="4" w:tplc="662C1CE4">
      <w:numFmt w:val="bullet"/>
      <w:lvlText w:val="•"/>
      <w:lvlJc w:val="left"/>
      <w:pPr>
        <w:ind w:left="4058" w:hanging="360"/>
      </w:pPr>
      <w:rPr>
        <w:rFonts w:hint="default"/>
      </w:rPr>
    </w:lvl>
    <w:lvl w:ilvl="5" w:tplc="B134C42E">
      <w:numFmt w:val="bullet"/>
      <w:lvlText w:val="•"/>
      <w:lvlJc w:val="left"/>
      <w:pPr>
        <w:ind w:left="4953" w:hanging="360"/>
      </w:pPr>
      <w:rPr>
        <w:rFonts w:hint="default"/>
      </w:rPr>
    </w:lvl>
    <w:lvl w:ilvl="6" w:tplc="A7A29204">
      <w:numFmt w:val="bullet"/>
      <w:lvlText w:val="•"/>
      <w:lvlJc w:val="left"/>
      <w:pPr>
        <w:ind w:left="5847" w:hanging="360"/>
      </w:pPr>
      <w:rPr>
        <w:rFonts w:hint="default"/>
      </w:rPr>
    </w:lvl>
    <w:lvl w:ilvl="7" w:tplc="30B63266">
      <w:numFmt w:val="bullet"/>
      <w:lvlText w:val="•"/>
      <w:lvlJc w:val="left"/>
      <w:pPr>
        <w:ind w:left="6742" w:hanging="360"/>
      </w:pPr>
      <w:rPr>
        <w:rFonts w:hint="default"/>
      </w:rPr>
    </w:lvl>
    <w:lvl w:ilvl="8" w:tplc="C27E08EE">
      <w:numFmt w:val="bullet"/>
      <w:lvlText w:val="•"/>
      <w:lvlJc w:val="left"/>
      <w:pPr>
        <w:ind w:left="7637" w:hanging="360"/>
      </w:pPr>
      <w:rPr>
        <w:rFonts w:hint="default"/>
      </w:rPr>
    </w:lvl>
  </w:abstractNum>
  <w:abstractNum w:abstractNumId="12">
    <w:nsid w:val="218471D9"/>
    <w:multiLevelType w:val="multilevel"/>
    <w:tmpl w:val="2AFEB658"/>
    <w:lvl w:ilvl="0">
      <w:start w:val="1"/>
      <w:numFmt w:val="decimal"/>
      <w:lvlText w:val="%1."/>
      <w:lvlJc w:val="left"/>
      <w:pPr>
        <w:tabs>
          <w:tab w:val="num" w:pos="0"/>
        </w:tabs>
        <w:ind w:left="360" w:hanging="360"/>
      </w:pPr>
      <w:rPr>
        <w:b w:val="0"/>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nsid w:val="22123396"/>
    <w:multiLevelType w:val="hybridMultilevel"/>
    <w:tmpl w:val="9C40B100"/>
    <w:lvl w:ilvl="0" w:tplc="A05EB722">
      <w:start w:val="3"/>
      <w:numFmt w:val="upperRoman"/>
      <w:lvlText w:val="%1."/>
      <w:lvlJc w:val="righ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BE17FD1"/>
    <w:multiLevelType w:val="hybridMultilevel"/>
    <w:tmpl w:val="B14EA70C"/>
    <w:lvl w:ilvl="0" w:tplc="FB2A3D38">
      <w:start w:val="1"/>
      <w:numFmt w:val="decimal"/>
      <w:lvlText w:val="%1."/>
      <w:lvlJc w:val="left"/>
      <w:pPr>
        <w:ind w:left="476" w:hanging="360"/>
      </w:pPr>
      <w:rPr>
        <w:rFonts w:cs="Times New Roman" w:hint="default"/>
        <w:b w:val="0"/>
        <w:w w:val="100"/>
      </w:rPr>
    </w:lvl>
    <w:lvl w:ilvl="1" w:tplc="997A8694">
      <w:start w:val="1"/>
      <w:numFmt w:val="decimal"/>
      <w:lvlText w:val="%2)"/>
      <w:lvlJc w:val="left"/>
      <w:pPr>
        <w:ind w:left="836" w:hanging="360"/>
      </w:pPr>
      <w:rPr>
        <w:rFonts w:ascii="Carlito" w:eastAsia="Times New Roman" w:hAnsi="Carlito" w:cs="Carlito" w:hint="default"/>
        <w:w w:val="100"/>
        <w:sz w:val="22"/>
        <w:szCs w:val="22"/>
      </w:rPr>
    </w:lvl>
    <w:lvl w:ilvl="2" w:tplc="4364C8EE">
      <w:numFmt w:val="bullet"/>
      <w:lvlText w:val="•"/>
      <w:lvlJc w:val="left"/>
      <w:pPr>
        <w:ind w:left="1794" w:hanging="360"/>
      </w:pPr>
      <w:rPr>
        <w:rFonts w:hint="default"/>
      </w:rPr>
    </w:lvl>
    <w:lvl w:ilvl="3" w:tplc="E688B41E">
      <w:numFmt w:val="bullet"/>
      <w:lvlText w:val="•"/>
      <w:lvlJc w:val="left"/>
      <w:pPr>
        <w:ind w:left="2748" w:hanging="360"/>
      </w:pPr>
      <w:rPr>
        <w:rFonts w:hint="default"/>
      </w:rPr>
    </w:lvl>
    <w:lvl w:ilvl="4" w:tplc="665651EA">
      <w:numFmt w:val="bullet"/>
      <w:lvlText w:val="•"/>
      <w:lvlJc w:val="left"/>
      <w:pPr>
        <w:ind w:left="3702" w:hanging="360"/>
      </w:pPr>
      <w:rPr>
        <w:rFonts w:hint="default"/>
      </w:rPr>
    </w:lvl>
    <w:lvl w:ilvl="5" w:tplc="DC94934C">
      <w:numFmt w:val="bullet"/>
      <w:lvlText w:val="•"/>
      <w:lvlJc w:val="left"/>
      <w:pPr>
        <w:ind w:left="4656" w:hanging="360"/>
      </w:pPr>
      <w:rPr>
        <w:rFonts w:hint="default"/>
      </w:rPr>
    </w:lvl>
    <w:lvl w:ilvl="6" w:tplc="35AA0296">
      <w:numFmt w:val="bullet"/>
      <w:lvlText w:val="•"/>
      <w:lvlJc w:val="left"/>
      <w:pPr>
        <w:ind w:left="5610" w:hanging="360"/>
      </w:pPr>
      <w:rPr>
        <w:rFonts w:hint="default"/>
      </w:rPr>
    </w:lvl>
    <w:lvl w:ilvl="7" w:tplc="8AA44A4E">
      <w:numFmt w:val="bullet"/>
      <w:lvlText w:val="•"/>
      <w:lvlJc w:val="left"/>
      <w:pPr>
        <w:ind w:left="6564" w:hanging="360"/>
      </w:pPr>
      <w:rPr>
        <w:rFonts w:hint="default"/>
      </w:rPr>
    </w:lvl>
    <w:lvl w:ilvl="8" w:tplc="249A940E">
      <w:numFmt w:val="bullet"/>
      <w:lvlText w:val="•"/>
      <w:lvlJc w:val="left"/>
      <w:pPr>
        <w:ind w:left="7518" w:hanging="360"/>
      </w:pPr>
      <w:rPr>
        <w:rFonts w:hint="default"/>
      </w:rPr>
    </w:lvl>
  </w:abstractNum>
  <w:abstractNum w:abstractNumId="15">
    <w:nsid w:val="37DB16A1"/>
    <w:multiLevelType w:val="hybridMultilevel"/>
    <w:tmpl w:val="55F4FA4A"/>
    <w:lvl w:ilvl="0" w:tplc="8C4E1B96">
      <w:start w:val="1"/>
      <w:numFmt w:val="decimal"/>
      <w:lvlText w:val="%1."/>
      <w:lvlJc w:val="left"/>
      <w:pPr>
        <w:ind w:left="476" w:hanging="358"/>
      </w:pPr>
      <w:rPr>
        <w:rFonts w:ascii="Arial" w:eastAsia="Times New Roman" w:hAnsi="Arial" w:cs="Arial" w:hint="default"/>
        <w:b w:val="0"/>
        <w:bCs/>
        <w:w w:val="100"/>
        <w:sz w:val="22"/>
        <w:szCs w:val="22"/>
      </w:rPr>
    </w:lvl>
    <w:lvl w:ilvl="1" w:tplc="D3C24DA2">
      <w:numFmt w:val="bullet"/>
      <w:lvlText w:val="•"/>
      <w:lvlJc w:val="left"/>
      <w:pPr>
        <w:ind w:left="1374" w:hanging="358"/>
      </w:pPr>
      <w:rPr>
        <w:rFonts w:hint="default"/>
      </w:rPr>
    </w:lvl>
    <w:lvl w:ilvl="2" w:tplc="D39CC3E4">
      <w:numFmt w:val="bullet"/>
      <w:lvlText w:val="•"/>
      <w:lvlJc w:val="left"/>
      <w:pPr>
        <w:ind w:left="2269" w:hanging="358"/>
      </w:pPr>
      <w:rPr>
        <w:rFonts w:hint="default"/>
      </w:rPr>
    </w:lvl>
    <w:lvl w:ilvl="3" w:tplc="AA2600BC">
      <w:numFmt w:val="bullet"/>
      <w:lvlText w:val="•"/>
      <w:lvlJc w:val="left"/>
      <w:pPr>
        <w:ind w:left="3163" w:hanging="358"/>
      </w:pPr>
      <w:rPr>
        <w:rFonts w:hint="default"/>
      </w:rPr>
    </w:lvl>
    <w:lvl w:ilvl="4" w:tplc="8774F51E">
      <w:numFmt w:val="bullet"/>
      <w:lvlText w:val="•"/>
      <w:lvlJc w:val="left"/>
      <w:pPr>
        <w:ind w:left="4058" w:hanging="358"/>
      </w:pPr>
      <w:rPr>
        <w:rFonts w:hint="default"/>
      </w:rPr>
    </w:lvl>
    <w:lvl w:ilvl="5" w:tplc="02BC307E">
      <w:numFmt w:val="bullet"/>
      <w:lvlText w:val="•"/>
      <w:lvlJc w:val="left"/>
      <w:pPr>
        <w:ind w:left="4953" w:hanging="358"/>
      </w:pPr>
      <w:rPr>
        <w:rFonts w:hint="default"/>
      </w:rPr>
    </w:lvl>
    <w:lvl w:ilvl="6" w:tplc="C5FE4708">
      <w:numFmt w:val="bullet"/>
      <w:lvlText w:val="•"/>
      <w:lvlJc w:val="left"/>
      <w:pPr>
        <w:ind w:left="5847" w:hanging="358"/>
      </w:pPr>
      <w:rPr>
        <w:rFonts w:hint="default"/>
      </w:rPr>
    </w:lvl>
    <w:lvl w:ilvl="7" w:tplc="77B008E2">
      <w:numFmt w:val="bullet"/>
      <w:lvlText w:val="•"/>
      <w:lvlJc w:val="left"/>
      <w:pPr>
        <w:ind w:left="6742" w:hanging="358"/>
      </w:pPr>
      <w:rPr>
        <w:rFonts w:hint="default"/>
      </w:rPr>
    </w:lvl>
    <w:lvl w:ilvl="8" w:tplc="1D828322">
      <w:numFmt w:val="bullet"/>
      <w:lvlText w:val="•"/>
      <w:lvlJc w:val="left"/>
      <w:pPr>
        <w:ind w:left="7637" w:hanging="358"/>
      </w:pPr>
      <w:rPr>
        <w:rFonts w:hint="default"/>
      </w:rPr>
    </w:lvl>
  </w:abstractNum>
  <w:abstractNum w:abstractNumId="16">
    <w:nsid w:val="3AE9497E"/>
    <w:multiLevelType w:val="hybridMultilevel"/>
    <w:tmpl w:val="2A0C9C28"/>
    <w:lvl w:ilvl="0" w:tplc="C2720E0C">
      <w:start w:val="1"/>
      <w:numFmt w:val="decimal"/>
      <w:lvlText w:val="%1)"/>
      <w:lvlJc w:val="left"/>
      <w:pPr>
        <w:tabs>
          <w:tab w:val="num" w:pos="786"/>
        </w:tabs>
        <w:ind w:left="786" w:hanging="360"/>
      </w:pPr>
      <w:rPr>
        <w:rFonts w:ascii="Arial" w:eastAsia="Calibri" w:hAnsi="Arial" w:cs="Arial" w:hint="default"/>
        <w:b w:val="0"/>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17">
    <w:nsid w:val="3AED5106"/>
    <w:multiLevelType w:val="hybridMultilevel"/>
    <w:tmpl w:val="3F5AD096"/>
    <w:lvl w:ilvl="0" w:tplc="F070863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3DE7083F"/>
    <w:multiLevelType w:val="hybridMultilevel"/>
    <w:tmpl w:val="CD6428DA"/>
    <w:lvl w:ilvl="0" w:tplc="BA1A1A32">
      <w:start w:val="4"/>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1E832F2"/>
    <w:multiLevelType w:val="hybridMultilevel"/>
    <w:tmpl w:val="37EEEE2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448B53AC"/>
    <w:multiLevelType w:val="hybridMultilevel"/>
    <w:tmpl w:val="22C67D5A"/>
    <w:lvl w:ilvl="0" w:tplc="8432F27A">
      <w:start w:val="1"/>
      <w:numFmt w:val="decimal"/>
      <w:lvlText w:val="%1."/>
      <w:lvlJc w:val="left"/>
      <w:pPr>
        <w:tabs>
          <w:tab w:val="num" w:pos="720"/>
        </w:tabs>
        <w:ind w:left="720" w:hanging="360"/>
      </w:pPr>
      <w:rPr>
        <w:rFonts w:cs="Times New Roman" w:hint="default"/>
        <w:b w:val="0"/>
        <w:bCs w:val="0"/>
      </w:rPr>
    </w:lvl>
    <w:lvl w:ilvl="1" w:tplc="172E984E">
      <w:start w:val="6"/>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95043B2"/>
    <w:multiLevelType w:val="hybridMultilevel"/>
    <w:tmpl w:val="72D49292"/>
    <w:lvl w:ilvl="0" w:tplc="651C48B0">
      <w:start w:val="1"/>
      <w:numFmt w:val="lowerLetter"/>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nsid w:val="49ED4A38"/>
    <w:multiLevelType w:val="hybridMultilevel"/>
    <w:tmpl w:val="63E82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BEB355E"/>
    <w:multiLevelType w:val="hybridMultilevel"/>
    <w:tmpl w:val="2E12F89A"/>
    <w:lvl w:ilvl="0" w:tplc="B8E4B19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E583E5F"/>
    <w:multiLevelType w:val="hybridMultilevel"/>
    <w:tmpl w:val="164A6C38"/>
    <w:lvl w:ilvl="0" w:tplc="04150011">
      <w:start w:val="1"/>
      <w:numFmt w:val="decimal"/>
      <w:lvlText w:val="%1)"/>
      <w:lvlJc w:val="left"/>
      <w:pPr>
        <w:ind w:left="824" w:hanging="281"/>
      </w:pPr>
      <w:rPr>
        <w:rFonts w:cs="Times New Roman" w:hint="default"/>
        <w:w w:val="100"/>
        <w:sz w:val="22"/>
        <w:szCs w:val="22"/>
      </w:rPr>
    </w:lvl>
    <w:lvl w:ilvl="1" w:tplc="72C0A568">
      <w:numFmt w:val="bullet"/>
      <w:lvlText w:val="•"/>
      <w:lvlJc w:val="left"/>
      <w:pPr>
        <w:ind w:left="1680" w:hanging="281"/>
      </w:pPr>
      <w:rPr>
        <w:rFonts w:hint="default"/>
      </w:rPr>
    </w:lvl>
    <w:lvl w:ilvl="2" w:tplc="37B0E798">
      <w:numFmt w:val="bullet"/>
      <w:lvlText w:val="•"/>
      <w:lvlJc w:val="left"/>
      <w:pPr>
        <w:ind w:left="2541" w:hanging="281"/>
      </w:pPr>
      <w:rPr>
        <w:rFonts w:hint="default"/>
      </w:rPr>
    </w:lvl>
    <w:lvl w:ilvl="3" w:tplc="64A0ABB0">
      <w:numFmt w:val="bullet"/>
      <w:lvlText w:val="•"/>
      <w:lvlJc w:val="left"/>
      <w:pPr>
        <w:ind w:left="3401" w:hanging="281"/>
      </w:pPr>
      <w:rPr>
        <w:rFonts w:hint="default"/>
      </w:rPr>
    </w:lvl>
    <w:lvl w:ilvl="4" w:tplc="04C421A0">
      <w:numFmt w:val="bullet"/>
      <w:lvlText w:val="•"/>
      <w:lvlJc w:val="left"/>
      <w:pPr>
        <w:ind w:left="4262" w:hanging="281"/>
      </w:pPr>
      <w:rPr>
        <w:rFonts w:hint="default"/>
      </w:rPr>
    </w:lvl>
    <w:lvl w:ilvl="5" w:tplc="4C90BD70">
      <w:numFmt w:val="bullet"/>
      <w:lvlText w:val="•"/>
      <w:lvlJc w:val="left"/>
      <w:pPr>
        <w:ind w:left="5123" w:hanging="281"/>
      </w:pPr>
      <w:rPr>
        <w:rFonts w:hint="default"/>
      </w:rPr>
    </w:lvl>
    <w:lvl w:ilvl="6" w:tplc="2696A6C2">
      <w:numFmt w:val="bullet"/>
      <w:lvlText w:val="•"/>
      <w:lvlJc w:val="left"/>
      <w:pPr>
        <w:ind w:left="5983" w:hanging="281"/>
      </w:pPr>
      <w:rPr>
        <w:rFonts w:hint="default"/>
      </w:rPr>
    </w:lvl>
    <w:lvl w:ilvl="7" w:tplc="0DE463B8">
      <w:numFmt w:val="bullet"/>
      <w:lvlText w:val="•"/>
      <w:lvlJc w:val="left"/>
      <w:pPr>
        <w:ind w:left="6844" w:hanging="281"/>
      </w:pPr>
      <w:rPr>
        <w:rFonts w:hint="default"/>
      </w:rPr>
    </w:lvl>
    <w:lvl w:ilvl="8" w:tplc="10AE5E0A">
      <w:numFmt w:val="bullet"/>
      <w:lvlText w:val="•"/>
      <w:lvlJc w:val="left"/>
      <w:pPr>
        <w:ind w:left="7705" w:hanging="281"/>
      </w:pPr>
      <w:rPr>
        <w:rFonts w:hint="default"/>
      </w:rPr>
    </w:lvl>
  </w:abstractNum>
  <w:abstractNum w:abstractNumId="25">
    <w:nsid w:val="4FBC3705"/>
    <w:multiLevelType w:val="hybridMultilevel"/>
    <w:tmpl w:val="FD507B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4FE67C15"/>
    <w:multiLevelType w:val="hybridMultilevel"/>
    <w:tmpl w:val="F4B0964C"/>
    <w:lvl w:ilvl="0" w:tplc="5DF27AAC">
      <w:start w:val="3"/>
      <w:numFmt w:val="decimal"/>
      <w:lvlText w:val="%1."/>
      <w:lvlJc w:val="left"/>
      <w:pPr>
        <w:ind w:left="360" w:hanging="360"/>
      </w:pPr>
      <w:rPr>
        <w:rFonts w:hint="default"/>
        <w:b w:val="0"/>
        <w:i w:val="0"/>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7">
    <w:nsid w:val="55D801A5"/>
    <w:multiLevelType w:val="hybridMultilevel"/>
    <w:tmpl w:val="8248A2C0"/>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8">
    <w:nsid w:val="57E250EC"/>
    <w:multiLevelType w:val="hybridMultilevel"/>
    <w:tmpl w:val="7C36B24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DC34D12"/>
    <w:multiLevelType w:val="hybridMultilevel"/>
    <w:tmpl w:val="1D802AA6"/>
    <w:lvl w:ilvl="0" w:tplc="A60C854E">
      <w:start w:val="1"/>
      <w:numFmt w:val="decimal"/>
      <w:lvlText w:val="%1)"/>
      <w:lvlJc w:val="left"/>
      <w:pPr>
        <w:ind w:left="720" w:hanging="360"/>
      </w:pPr>
      <w:rPr>
        <w:rFonts w:cs="Times New Roman"/>
        <w:b w:val="0"/>
        <w:bCs/>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5DFC61E7"/>
    <w:multiLevelType w:val="hybridMultilevel"/>
    <w:tmpl w:val="D15E925E"/>
    <w:lvl w:ilvl="0" w:tplc="5B88D106">
      <w:start w:val="1"/>
      <w:numFmt w:val="decimal"/>
      <w:lvlText w:val="%1."/>
      <w:lvlJc w:val="left"/>
      <w:pPr>
        <w:tabs>
          <w:tab w:val="num" w:pos="502"/>
        </w:tabs>
        <w:ind w:left="502" w:hanging="360"/>
      </w:pPr>
      <w:rPr>
        <w:rFonts w:cs="Times New Roman" w:hint="default"/>
        <w:b w:val="0"/>
        <w:color w:val="auto"/>
      </w:rPr>
    </w:lvl>
    <w:lvl w:ilvl="1" w:tplc="C5D862DA">
      <w:start w:val="1"/>
      <w:numFmt w:val="decimal"/>
      <w:lvlText w:val="%2)"/>
      <w:lvlJc w:val="left"/>
      <w:pPr>
        <w:tabs>
          <w:tab w:val="num" w:pos="1440"/>
        </w:tabs>
        <w:ind w:left="1440" w:hanging="360"/>
      </w:pPr>
      <w:rPr>
        <w:rFonts w:hint="default"/>
        <w:b w:val="0"/>
        <w:strike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5E2044EE"/>
    <w:multiLevelType w:val="hybridMultilevel"/>
    <w:tmpl w:val="7436DC64"/>
    <w:lvl w:ilvl="0" w:tplc="62584A7C">
      <w:start w:val="1"/>
      <w:numFmt w:val="decimal"/>
      <w:lvlText w:val="%1."/>
      <w:lvlJc w:val="left"/>
      <w:pPr>
        <w:ind w:left="476" w:hanging="360"/>
      </w:pPr>
      <w:rPr>
        <w:rFonts w:ascii="Arial" w:eastAsia="Times New Roman" w:hAnsi="Arial" w:cs="Arial" w:hint="default"/>
        <w:b w:val="0"/>
        <w:bCs w:val="0"/>
        <w:w w:val="100"/>
        <w:sz w:val="22"/>
        <w:szCs w:val="22"/>
      </w:rPr>
    </w:lvl>
    <w:lvl w:ilvl="1" w:tplc="9B5CAA4C">
      <w:start w:val="1"/>
      <w:numFmt w:val="decimal"/>
      <w:lvlText w:val="%2)"/>
      <w:lvlJc w:val="left"/>
      <w:pPr>
        <w:ind w:left="476" w:hanging="348"/>
      </w:pPr>
      <w:rPr>
        <w:rFonts w:cs="Times New Roman" w:hint="default"/>
        <w:i/>
        <w:w w:val="100"/>
      </w:rPr>
    </w:lvl>
    <w:lvl w:ilvl="2" w:tplc="DAC0833C">
      <w:start w:val="1"/>
      <w:numFmt w:val="lowerLetter"/>
      <w:lvlText w:val="%3)"/>
      <w:lvlJc w:val="left"/>
      <w:pPr>
        <w:ind w:left="1184" w:hanging="348"/>
      </w:pPr>
      <w:rPr>
        <w:rFonts w:ascii="Carlito" w:eastAsia="Times New Roman" w:hAnsi="Carlito" w:cs="Carlito" w:hint="default"/>
        <w:spacing w:val="-1"/>
        <w:w w:val="100"/>
        <w:sz w:val="22"/>
        <w:szCs w:val="22"/>
      </w:rPr>
    </w:lvl>
    <w:lvl w:ilvl="3" w:tplc="1A1631BE">
      <w:numFmt w:val="bullet"/>
      <w:lvlText w:val="•"/>
      <w:lvlJc w:val="left"/>
      <w:pPr>
        <w:ind w:left="2210" w:hanging="348"/>
      </w:pPr>
      <w:rPr>
        <w:rFonts w:hint="default"/>
      </w:rPr>
    </w:lvl>
    <w:lvl w:ilvl="4" w:tplc="CBB69104">
      <w:numFmt w:val="bullet"/>
      <w:lvlText w:val="•"/>
      <w:lvlJc w:val="left"/>
      <w:pPr>
        <w:ind w:left="3241" w:hanging="348"/>
      </w:pPr>
      <w:rPr>
        <w:rFonts w:hint="default"/>
      </w:rPr>
    </w:lvl>
    <w:lvl w:ilvl="5" w:tplc="DA06C1B4">
      <w:numFmt w:val="bullet"/>
      <w:lvlText w:val="•"/>
      <w:lvlJc w:val="left"/>
      <w:pPr>
        <w:ind w:left="4272" w:hanging="348"/>
      </w:pPr>
      <w:rPr>
        <w:rFonts w:hint="default"/>
      </w:rPr>
    </w:lvl>
    <w:lvl w:ilvl="6" w:tplc="A9303024">
      <w:numFmt w:val="bullet"/>
      <w:lvlText w:val="•"/>
      <w:lvlJc w:val="left"/>
      <w:pPr>
        <w:ind w:left="5303" w:hanging="348"/>
      </w:pPr>
      <w:rPr>
        <w:rFonts w:hint="default"/>
      </w:rPr>
    </w:lvl>
    <w:lvl w:ilvl="7" w:tplc="532047CE">
      <w:numFmt w:val="bullet"/>
      <w:lvlText w:val="•"/>
      <w:lvlJc w:val="left"/>
      <w:pPr>
        <w:ind w:left="6334" w:hanging="348"/>
      </w:pPr>
      <w:rPr>
        <w:rFonts w:hint="default"/>
      </w:rPr>
    </w:lvl>
    <w:lvl w:ilvl="8" w:tplc="0436F488">
      <w:numFmt w:val="bullet"/>
      <w:lvlText w:val="•"/>
      <w:lvlJc w:val="left"/>
      <w:pPr>
        <w:ind w:left="7364" w:hanging="348"/>
      </w:pPr>
      <w:rPr>
        <w:rFonts w:hint="default"/>
      </w:rPr>
    </w:lvl>
  </w:abstractNum>
  <w:abstractNum w:abstractNumId="32">
    <w:nsid w:val="5F103220"/>
    <w:multiLevelType w:val="hybridMultilevel"/>
    <w:tmpl w:val="76806DDC"/>
    <w:lvl w:ilvl="0" w:tplc="04150019">
      <w:start w:val="1"/>
      <w:numFmt w:val="lowerLetter"/>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720"/>
        </w:tabs>
        <w:ind w:left="720" w:hanging="360"/>
      </w:pPr>
      <w:rPr>
        <w:rFonts w:cs="Times New Roman"/>
      </w:rPr>
    </w:lvl>
    <w:lvl w:ilvl="2" w:tplc="04150011">
      <w:start w:val="1"/>
      <w:numFmt w:val="decimal"/>
      <w:lvlText w:val="%3)"/>
      <w:lvlJc w:val="left"/>
      <w:pPr>
        <w:tabs>
          <w:tab w:val="num" w:pos="1440"/>
        </w:tabs>
        <w:ind w:left="1440" w:hanging="180"/>
      </w:pPr>
      <w:rPr>
        <w:b w:val="0"/>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33">
    <w:nsid w:val="639D5B77"/>
    <w:multiLevelType w:val="hybridMultilevel"/>
    <w:tmpl w:val="946A2996"/>
    <w:lvl w:ilvl="0" w:tplc="B0AE7E18">
      <w:start w:val="1"/>
      <w:numFmt w:val="upperRoman"/>
      <w:lvlText w:val="%1."/>
      <w:lvlJc w:val="left"/>
      <w:pPr>
        <w:tabs>
          <w:tab w:val="num" w:pos="1080"/>
        </w:tabs>
        <w:ind w:left="1080" w:hanging="720"/>
      </w:pPr>
      <w:rPr>
        <w:rFonts w:ascii="Arial" w:hAnsi="Arial" w:cs="Arial" w:hint="default"/>
        <w:b/>
      </w:rPr>
    </w:lvl>
    <w:lvl w:ilvl="1" w:tplc="516E6BFE">
      <w:start w:val="1"/>
      <w:numFmt w:val="decimal"/>
      <w:lvlText w:val="%2."/>
      <w:lvlJc w:val="left"/>
      <w:pPr>
        <w:tabs>
          <w:tab w:val="num" w:pos="371"/>
        </w:tabs>
        <w:ind w:left="371" w:hanging="363"/>
      </w:pPr>
      <w:rPr>
        <w:rFonts w:cs="Times New Roman" w:hint="default"/>
        <w:b w:val="0"/>
      </w:rPr>
    </w:lvl>
    <w:lvl w:ilvl="2" w:tplc="0415001B" w:tentative="1">
      <w:start w:val="1"/>
      <w:numFmt w:val="lowerRoman"/>
      <w:lvlText w:val="%3."/>
      <w:lvlJc w:val="right"/>
      <w:pPr>
        <w:tabs>
          <w:tab w:val="num" w:pos="1811"/>
        </w:tabs>
        <w:ind w:left="1811" w:hanging="180"/>
      </w:pPr>
      <w:rPr>
        <w:rFonts w:cs="Times New Roman"/>
      </w:rPr>
    </w:lvl>
    <w:lvl w:ilvl="3" w:tplc="0415000F" w:tentative="1">
      <w:start w:val="1"/>
      <w:numFmt w:val="decimal"/>
      <w:lvlText w:val="%4."/>
      <w:lvlJc w:val="left"/>
      <w:pPr>
        <w:tabs>
          <w:tab w:val="num" w:pos="2531"/>
        </w:tabs>
        <w:ind w:left="2531" w:hanging="360"/>
      </w:pPr>
      <w:rPr>
        <w:rFonts w:cs="Times New Roman"/>
      </w:rPr>
    </w:lvl>
    <w:lvl w:ilvl="4" w:tplc="04150019" w:tentative="1">
      <w:start w:val="1"/>
      <w:numFmt w:val="lowerLetter"/>
      <w:lvlText w:val="%5."/>
      <w:lvlJc w:val="left"/>
      <w:pPr>
        <w:tabs>
          <w:tab w:val="num" w:pos="3251"/>
        </w:tabs>
        <w:ind w:left="3251" w:hanging="360"/>
      </w:pPr>
      <w:rPr>
        <w:rFonts w:cs="Times New Roman"/>
      </w:rPr>
    </w:lvl>
    <w:lvl w:ilvl="5" w:tplc="0415001B" w:tentative="1">
      <w:start w:val="1"/>
      <w:numFmt w:val="lowerRoman"/>
      <w:lvlText w:val="%6."/>
      <w:lvlJc w:val="right"/>
      <w:pPr>
        <w:tabs>
          <w:tab w:val="num" w:pos="3971"/>
        </w:tabs>
        <w:ind w:left="3971" w:hanging="180"/>
      </w:pPr>
      <w:rPr>
        <w:rFonts w:cs="Times New Roman"/>
      </w:rPr>
    </w:lvl>
    <w:lvl w:ilvl="6" w:tplc="0415000F" w:tentative="1">
      <w:start w:val="1"/>
      <w:numFmt w:val="decimal"/>
      <w:lvlText w:val="%7."/>
      <w:lvlJc w:val="left"/>
      <w:pPr>
        <w:tabs>
          <w:tab w:val="num" w:pos="4691"/>
        </w:tabs>
        <w:ind w:left="4691" w:hanging="360"/>
      </w:pPr>
      <w:rPr>
        <w:rFonts w:cs="Times New Roman"/>
      </w:rPr>
    </w:lvl>
    <w:lvl w:ilvl="7" w:tplc="04150019" w:tentative="1">
      <w:start w:val="1"/>
      <w:numFmt w:val="lowerLetter"/>
      <w:lvlText w:val="%8."/>
      <w:lvlJc w:val="left"/>
      <w:pPr>
        <w:tabs>
          <w:tab w:val="num" w:pos="5411"/>
        </w:tabs>
        <w:ind w:left="5411" w:hanging="360"/>
      </w:pPr>
      <w:rPr>
        <w:rFonts w:cs="Times New Roman"/>
      </w:rPr>
    </w:lvl>
    <w:lvl w:ilvl="8" w:tplc="0415001B" w:tentative="1">
      <w:start w:val="1"/>
      <w:numFmt w:val="lowerRoman"/>
      <w:lvlText w:val="%9."/>
      <w:lvlJc w:val="right"/>
      <w:pPr>
        <w:tabs>
          <w:tab w:val="num" w:pos="6131"/>
        </w:tabs>
        <w:ind w:left="6131" w:hanging="180"/>
      </w:pPr>
      <w:rPr>
        <w:rFonts w:cs="Times New Roman"/>
      </w:rPr>
    </w:lvl>
  </w:abstractNum>
  <w:abstractNum w:abstractNumId="34">
    <w:nsid w:val="663A17C7"/>
    <w:multiLevelType w:val="hybridMultilevel"/>
    <w:tmpl w:val="B096F000"/>
    <w:lvl w:ilvl="0" w:tplc="7A9C2282">
      <w:start w:val="1"/>
      <w:numFmt w:val="decimal"/>
      <w:lvlText w:val="%1."/>
      <w:lvlJc w:val="left"/>
      <w:pPr>
        <w:ind w:left="476" w:hanging="360"/>
      </w:pPr>
      <w:rPr>
        <w:rFonts w:ascii="Carlito" w:eastAsia="Times New Roman" w:hAnsi="Carlito" w:cs="Carlito" w:hint="default"/>
        <w:w w:val="100"/>
        <w:sz w:val="22"/>
        <w:szCs w:val="22"/>
      </w:rPr>
    </w:lvl>
    <w:lvl w:ilvl="1" w:tplc="D8722182">
      <w:start w:val="1"/>
      <w:numFmt w:val="decimal"/>
      <w:lvlText w:val="%2)"/>
      <w:lvlJc w:val="left"/>
      <w:pPr>
        <w:ind w:left="836" w:hanging="348"/>
      </w:pPr>
      <w:rPr>
        <w:rFonts w:cs="Times New Roman" w:hint="default"/>
        <w:spacing w:val="-1"/>
        <w:w w:val="100"/>
        <w:sz w:val="22"/>
        <w:szCs w:val="22"/>
      </w:rPr>
    </w:lvl>
    <w:lvl w:ilvl="2" w:tplc="AA5633B2">
      <w:numFmt w:val="bullet"/>
      <w:lvlText w:val="•"/>
      <w:lvlJc w:val="left"/>
      <w:pPr>
        <w:ind w:left="1794" w:hanging="348"/>
      </w:pPr>
      <w:rPr>
        <w:rFonts w:hint="default"/>
      </w:rPr>
    </w:lvl>
    <w:lvl w:ilvl="3" w:tplc="8BB2C6E8">
      <w:numFmt w:val="bullet"/>
      <w:lvlText w:val="•"/>
      <w:lvlJc w:val="left"/>
      <w:pPr>
        <w:ind w:left="2748" w:hanging="348"/>
      </w:pPr>
      <w:rPr>
        <w:rFonts w:hint="default"/>
      </w:rPr>
    </w:lvl>
    <w:lvl w:ilvl="4" w:tplc="6BF07912">
      <w:numFmt w:val="bullet"/>
      <w:lvlText w:val="•"/>
      <w:lvlJc w:val="left"/>
      <w:pPr>
        <w:ind w:left="3702" w:hanging="348"/>
      </w:pPr>
      <w:rPr>
        <w:rFonts w:hint="default"/>
      </w:rPr>
    </w:lvl>
    <w:lvl w:ilvl="5" w:tplc="3DF6845E">
      <w:numFmt w:val="bullet"/>
      <w:lvlText w:val="•"/>
      <w:lvlJc w:val="left"/>
      <w:pPr>
        <w:ind w:left="4656" w:hanging="348"/>
      </w:pPr>
      <w:rPr>
        <w:rFonts w:hint="default"/>
      </w:rPr>
    </w:lvl>
    <w:lvl w:ilvl="6" w:tplc="92A68DAC">
      <w:numFmt w:val="bullet"/>
      <w:lvlText w:val="•"/>
      <w:lvlJc w:val="left"/>
      <w:pPr>
        <w:ind w:left="5610" w:hanging="348"/>
      </w:pPr>
      <w:rPr>
        <w:rFonts w:hint="default"/>
      </w:rPr>
    </w:lvl>
    <w:lvl w:ilvl="7" w:tplc="6BD69016">
      <w:numFmt w:val="bullet"/>
      <w:lvlText w:val="•"/>
      <w:lvlJc w:val="left"/>
      <w:pPr>
        <w:ind w:left="6564" w:hanging="348"/>
      </w:pPr>
      <w:rPr>
        <w:rFonts w:hint="default"/>
      </w:rPr>
    </w:lvl>
    <w:lvl w:ilvl="8" w:tplc="36804D1C">
      <w:numFmt w:val="bullet"/>
      <w:lvlText w:val="•"/>
      <w:lvlJc w:val="left"/>
      <w:pPr>
        <w:ind w:left="7518" w:hanging="348"/>
      </w:pPr>
      <w:rPr>
        <w:rFonts w:hint="default"/>
      </w:rPr>
    </w:lvl>
  </w:abstractNum>
  <w:abstractNum w:abstractNumId="35">
    <w:nsid w:val="668C4621"/>
    <w:multiLevelType w:val="hybridMultilevel"/>
    <w:tmpl w:val="22D219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CAE0FC2"/>
    <w:multiLevelType w:val="hybridMultilevel"/>
    <w:tmpl w:val="748A54FE"/>
    <w:lvl w:ilvl="0" w:tplc="8E56EF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DEA6A3B"/>
    <w:multiLevelType w:val="hybridMultilevel"/>
    <w:tmpl w:val="FF9824AC"/>
    <w:lvl w:ilvl="0" w:tplc="40C2A0EE">
      <w:start w:val="1"/>
      <w:numFmt w:val="decimal"/>
      <w:lvlText w:val="%1."/>
      <w:lvlJc w:val="left"/>
      <w:pPr>
        <w:tabs>
          <w:tab w:val="num" w:pos="720"/>
        </w:tabs>
        <w:ind w:left="720" w:hanging="360"/>
      </w:pPr>
      <w:rPr>
        <w:rFonts w:ascii="Arial" w:eastAsia="Times New Roman" w:hAnsi="Arial" w:cs="Arial"/>
        <w:b w:val="0"/>
      </w:rPr>
    </w:lvl>
    <w:lvl w:ilvl="1" w:tplc="79AE74B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71D003C1"/>
    <w:multiLevelType w:val="hybridMultilevel"/>
    <w:tmpl w:val="891A216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72EB7BDD"/>
    <w:multiLevelType w:val="hybridMultilevel"/>
    <w:tmpl w:val="532081F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nsid w:val="75D66DC4"/>
    <w:multiLevelType w:val="hybridMultilevel"/>
    <w:tmpl w:val="3AB24FC8"/>
    <w:lvl w:ilvl="0" w:tplc="454E5318">
      <w:start w:val="1"/>
      <w:numFmt w:val="decimal"/>
      <w:lvlText w:val="%1)"/>
      <w:lvlJc w:val="left"/>
      <w:pPr>
        <w:ind w:left="724" w:hanging="360"/>
      </w:pPr>
      <w:rPr>
        <w:rFonts w:hint="default"/>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41">
    <w:nsid w:val="77932767"/>
    <w:multiLevelType w:val="hybridMultilevel"/>
    <w:tmpl w:val="71A411CA"/>
    <w:lvl w:ilvl="0" w:tplc="ADE49C94">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7AC07957"/>
    <w:multiLevelType w:val="multilevel"/>
    <w:tmpl w:val="0E042A94"/>
    <w:lvl w:ilvl="0">
      <w:start w:val="1"/>
      <w:numFmt w:val="decimal"/>
      <w:lvlText w:val="%1."/>
      <w:lvlJc w:val="left"/>
      <w:pPr>
        <w:tabs>
          <w:tab w:val="num" w:pos="720"/>
        </w:tabs>
        <w:ind w:left="720" w:hanging="360"/>
      </w:pPr>
      <w:rPr>
        <w:rFonts w:ascii="Arial" w:hAnsi="Arial" w:cs="Arial" w:hint="default"/>
        <w:b w:val="0"/>
        <w:i w:val="0"/>
        <w:color w:val="auto"/>
        <w:sz w:val="22"/>
      </w:rPr>
    </w:lvl>
    <w:lvl w:ilvl="1">
      <w:start w:val="1"/>
      <w:numFmt w:val="decimal"/>
      <w:isLgl/>
      <w:lvlText w:val="%1.%2"/>
      <w:lvlJc w:val="left"/>
      <w:pPr>
        <w:ind w:left="108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3">
    <w:nsid w:val="7E607E9B"/>
    <w:multiLevelType w:val="hybridMultilevel"/>
    <w:tmpl w:val="879CD59A"/>
    <w:lvl w:ilvl="0" w:tplc="08760728">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9"/>
  </w:num>
  <w:num w:numId="2">
    <w:abstractNumId w:val="3"/>
  </w:num>
  <w:num w:numId="3">
    <w:abstractNumId w:val="37"/>
  </w:num>
  <w:num w:numId="4">
    <w:abstractNumId w:val="20"/>
  </w:num>
  <w:num w:numId="5">
    <w:abstractNumId w:val="32"/>
  </w:num>
  <w:num w:numId="6">
    <w:abstractNumId w:val="42"/>
  </w:num>
  <w:num w:numId="7">
    <w:abstractNumId w:val="30"/>
  </w:num>
  <w:num w:numId="8">
    <w:abstractNumId w:val="33"/>
  </w:num>
  <w:num w:numId="9">
    <w:abstractNumId w:val="22"/>
  </w:num>
  <w:num w:numId="10">
    <w:abstractNumId w:val="19"/>
  </w:num>
  <w:num w:numId="11">
    <w:abstractNumId w:val="25"/>
  </w:num>
  <w:num w:numId="12">
    <w:abstractNumId w:val="36"/>
  </w:num>
  <w:num w:numId="13">
    <w:abstractNumId w:val="40"/>
  </w:num>
  <w:num w:numId="14">
    <w:abstractNumId w:val="4"/>
  </w:num>
  <w:num w:numId="15">
    <w:abstractNumId w:val="31"/>
  </w:num>
  <w:num w:numId="16">
    <w:abstractNumId w:val="43"/>
  </w:num>
  <w:num w:numId="17">
    <w:abstractNumId w:val="29"/>
  </w:num>
  <w:num w:numId="18">
    <w:abstractNumId w:val="27"/>
  </w:num>
  <w:num w:numId="19">
    <w:abstractNumId w:val="8"/>
  </w:num>
  <w:num w:numId="20">
    <w:abstractNumId w:val="11"/>
  </w:num>
  <w:num w:numId="21">
    <w:abstractNumId w:val="0"/>
  </w:num>
  <w:num w:numId="22">
    <w:abstractNumId w:val="15"/>
  </w:num>
  <w:num w:numId="23">
    <w:abstractNumId w:val="14"/>
  </w:num>
  <w:num w:numId="24">
    <w:abstractNumId w:val="5"/>
  </w:num>
  <w:num w:numId="25">
    <w:abstractNumId w:val="24"/>
  </w:num>
  <w:num w:numId="26">
    <w:abstractNumId w:val="34"/>
  </w:num>
  <w:num w:numId="27">
    <w:abstractNumId w:val="16"/>
  </w:num>
  <w:num w:numId="28">
    <w:abstractNumId w:val="1"/>
  </w:num>
  <w:num w:numId="29">
    <w:abstractNumId w:val="38"/>
  </w:num>
  <w:num w:numId="30">
    <w:abstractNumId w:val="12"/>
  </w:num>
  <w:num w:numId="31">
    <w:abstractNumId w:val="23"/>
  </w:num>
  <w:num w:numId="32">
    <w:abstractNumId w:val="41"/>
  </w:num>
  <w:num w:numId="33">
    <w:abstractNumId w:val="17"/>
  </w:num>
  <w:num w:numId="34">
    <w:abstractNumId w:val="26"/>
  </w:num>
  <w:num w:numId="35">
    <w:abstractNumId w:val="35"/>
  </w:num>
  <w:num w:numId="36">
    <w:abstractNumId w:val="18"/>
  </w:num>
  <w:num w:numId="37">
    <w:abstractNumId w:val="7"/>
  </w:num>
  <w:num w:numId="38">
    <w:abstractNumId w:val="39"/>
  </w:num>
  <w:num w:numId="39">
    <w:abstractNumId w:val="21"/>
  </w:num>
  <w:num w:numId="40">
    <w:abstractNumId w:val="10"/>
  </w:num>
  <w:num w:numId="41">
    <w:abstractNumId w:val="6"/>
  </w:num>
  <w:num w:numId="42">
    <w:abstractNumId w:val="2"/>
  </w:num>
  <w:num w:numId="43">
    <w:abstractNumId w:val="13"/>
  </w:num>
  <w:num w:numId="44">
    <w:abstractNumId w:val="28"/>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gatkiewicz">
    <w15:presenceInfo w15:providerId="None" w15:userId="pgat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0A8"/>
    <w:rsid w:val="0000522B"/>
    <w:rsid w:val="00060149"/>
    <w:rsid w:val="00061AB8"/>
    <w:rsid w:val="00097FD9"/>
    <w:rsid w:val="000E7C08"/>
    <w:rsid w:val="0010540F"/>
    <w:rsid w:val="00110A8F"/>
    <w:rsid w:val="0014636A"/>
    <w:rsid w:val="0016695F"/>
    <w:rsid w:val="00186014"/>
    <w:rsid w:val="00197EF7"/>
    <w:rsid w:val="001C450B"/>
    <w:rsid w:val="001D25E3"/>
    <w:rsid w:val="001E2332"/>
    <w:rsid w:val="001F7B34"/>
    <w:rsid w:val="00210038"/>
    <w:rsid w:val="002162F9"/>
    <w:rsid w:val="002440A8"/>
    <w:rsid w:val="002511BF"/>
    <w:rsid w:val="00277D63"/>
    <w:rsid w:val="00280483"/>
    <w:rsid w:val="00284C38"/>
    <w:rsid w:val="002C35E8"/>
    <w:rsid w:val="002C5BB6"/>
    <w:rsid w:val="00317D80"/>
    <w:rsid w:val="003448A0"/>
    <w:rsid w:val="003531FB"/>
    <w:rsid w:val="003819BE"/>
    <w:rsid w:val="00392D58"/>
    <w:rsid w:val="003A501E"/>
    <w:rsid w:val="003C52A4"/>
    <w:rsid w:val="003D294C"/>
    <w:rsid w:val="003D33D5"/>
    <w:rsid w:val="004134DC"/>
    <w:rsid w:val="00435DE1"/>
    <w:rsid w:val="00442D58"/>
    <w:rsid w:val="004430E1"/>
    <w:rsid w:val="00454374"/>
    <w:rsid w:val="0047256C"/>
    <w:rsid w:val="004B4AF2"/>
    <w:rsid w:val="004C45E7"/>
    <w:rsid w:val="004D0242"/>
    <w:rsid w:val="004D3A1B"/>
    <w:rsid w:val="00500D17"/>
    <w:rsid w:val="00552989"/>
    <w:rsid w:val="005B41A5"/>
    <w:rsid w:val="005E36D1"/>
    <w:rsid w:val="005E5BA0"/>
    <w:rsid w:val="005E742D"/>
    <w:rsid w:val="00615898"/>
    <w:rsid w:val="00632D46"/>
    <w:rsid w:val="0063517A"/>
    <w:rsid w:val="006575EA"/>
    <w:rsid w:val="006A723E"/>
    <w:rsid w:val="006D1642"/>
    <w:rsid w:val="006E08A0"/>
    <w:rsid w:val="00700DB5"/>
    <w:rsid w:val="00701624"/>
    <w:rsid w:val="007139A8"/>
    <w:rsid w:val="007842AC"/>
    <w:rsid w:val="00803859"/>
    <w:rsid w:val="00811250"/>
    <w:rsid w:val="00813B64"/>
    <w:rsid w:val="008167BA"/>
    <w:rsid w:val="00850EC7"/>
    <w:rsid w:val="00854823"/>
    <w:rsid w:val="00874539"/>
    <w:rsid w:val="00886A63"/>
    <w:rsid w:val="00891D7D"/>
    <w:rsid w:val="008A1D0E"/>
    <w:rsid w:val="008A5B49"/>
    <w:rsid w:val="008F226D"/>
    <w:rsid w:val="00906C7B"/>
    <w:rsid w:val="0091094E"/>
    <w:rsid w:val="009217EA"/>
    <w:rsid w:val="00944232"/>
    <w:rsid w:val="00945632"/>
    <w:rsid w:val="009600E5"/>
    <w:rsid w:val="00990548"/>
    <w:rsid w:val="00996D40"/>
    <w:rsid w:val="009B3927"/>
    <w:rsid w:val="009B51BB"/>
    <w:rsid w:val="009C2D54"/>
    <w:rsid w:val="009D4C36"/>
    <w:rsid w:val="009D4CDD"/>
    <w:rsid w:val="009F047F"/>
    <w:rsid w:val="009F4178"/>
    <w:rsid w:val="00A14B54"/>
    <w:rsid w:val="00A20462"/>
    <w:rsid w:val="00A9693F"/>
    <w:rsid w:val="00AA54B0"/>
    <w:rsid w:val="00AA79AD"/>
    <w:rsid w:val="00AB3847"/>
    <w:rsid w:val="00AB3E98"/>
    <w:rsid w:val="00AC59EF"/>
    <w:rsid w:val="00AE120B"/>
    <w:rsid w:val="00AE6352"/>
    <w:rsid w:val="00B020C7"/>
    <w:rsid w:val="00B316CA"/>
    <w:rsid w:val="00B3207F"/>
    <w:rsid w:val="00B428BF"/>
    <w:rsid w:val="00B44D11"/>
    <w:rsid w:val="00B578FF"/>
    <w:rsid w:val="00B6091A"/>
    <w:rsid w:val="00B61E6E"/>
    <w:rsid w:val="00B62408"/>
    <w:rsid w:val="00B81816"/>
    <w:rsid w:val="00B9631E"/>
    <w:rsid w:val="00BA1BE5"/>
    <w:rsid w:val="00BB0EED"/>
    <w:rsid w:val="00BD694D"/>
    <w:rsid w:val="00BE7B6E"/>
    <w:rsid w:val="00C034D1"/>
    <w:rsid w:val="00C457C9"/>
    <w:rsid w:val="00C537A2"/>
    <w:rsid w:val="00C96EC2"/>
    <w:rsid w:val="00CA1158"/>
    <w:rsid w:val="00CB0E87"/>
    <w:rsid w:val="00CB1DBB"/>
    <w:rsid w:val="00CB632B"/>
    <w:rsid w:val="00CD58D6"/>
    <w:rsid w:val="00D02D7D"/>
    <w:rsid w:val="00D1255A"/>
    <w:rsid w:val="00D259F1"/>
    <w:rsid w:val="00D70F14"/>
    <w:rsid w:val="00DB3C28"/>
    <w:rsid w:val="00E5781E"/>
    <w:rsid w:val="00E662C6"/>
    <w:rsid w:val="00E76911"/>
    <w:rsid w:val="00E818C2"/>
    <w:rsid w:val="00EA097C"/>
    <w:rsid w:val="00EC3CD5"/>
    <w:rsid w:val="00EE377A"/>
    <w:rsid w:val="00EE3C97"/>
    <w:rsid w:val="00EF1EBB"/>
    <w:rsid w:val="00EF6210"/>
    <w:rsid w:val="00F04AEE"/>
    <w:rsid w:val="00F2201E"/>
    <w:rsid w:val="00F225B6"/>
    <w:rsid w:val="00F33C69"/>
    <w:rsid w:val="00F361B7"/>
    <w:rsid w:val="00F50229"/>
    <w:rsid w:val="00F658E7"/>
    <w:rsid w:val="00FA5F70"/>
    <w:rsid w:val="00FB1AE3"/>
    <w:rsid w:val="00FB29A9"/>
    <w:rsid w:val="00FB3FA3"/>
    <w:rsid w:val="00FC5E1C"/>
    <w:rsid w:val="00FD1DC2"/>
    <w:rsid w:val="00FD415D"/>
    <w:rsid w:val="00FE1A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E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40A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qFormat/>
    <w:rsid w:val="00C457C9"/>
    <w:pPr>
      <w:spacing w:before="100" w:beforeAutospacing="1" w:after="100" w:afterAutospacing="1"/>
      <w:jc w:val="center"/>
      <w:outlineLvl w:val="0"/>
    </w:pPr>
    <w:rPr>
      <w:rFonts w:ascii="Arial" w:eastAsia="Arial Unicode MS" w:hAnsi="Arial" w:cs="Arial Unicode MS"/>
      <w:b/>
      <w:bCs/>
      <w:kern w:val="36"/>
      <w:sz w:val="22"/>
      <w:szCs w:val="48"/>
    </w:rPr>
  </w:style>
  <w:style w:type="paragraph" w:styleId="Nagwek2">
    <w:name w:val="heading 2"/>
    <w:basedOn w:val="Normalny"/>
    <w:next w:val="Normalny"/>
    <w:link w:val="Nagwek2Znak"/>
    <w:unhideWhenUsed/>
    <w:qFormat/>
    <w:rsid w:val="00C457C9"/>
    <w:pPr>
      <w:keepNext/>
      <w:spacing w:before="240" w:after="60"/>
      <w:outlineLvl w:val="1"/>
    </w:pPr>
    <w:rPr>
      <w:rFonts w:ascii="Arial" w:hAnsi="Arial"/>
      <w:bCs/>
      <w:iCs/>
      <w:sz w:val="22"/>
      <w:szCs w:val="28"/>
    </w:rPr>
  </w:style>
  <w:style w:type="paragraph" w:styleId="Nagwek6">
    <w:name w:val="heading 6"/>
    <w:basedOn w:val="Normalny"/>
    <w:next w:val="Normalny"/>
    <w:link w:val="Nagwek6Znak"/>
    <w:unhideWhenUsed/>
    <w:qFormat/>
    <w:rsid w:val="002440A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457C9"/>
    <w:rPr>
      <w:rFonts w:ascii="Arial" w:eastAsia="Arial Unicode MS" w:hAnsi="Arial" w:cs="Arial Unicode MS"/>
      <w:b/>
      <w:bCs/>
      <w:kern w:val="36"/>
      <w:szCs w:val="48"/>
      <w:lang w:eastAsia="pl-PL"/>
    </w:rPr>
  </w:style>
  <w:style w:type="character" w:customStyle="1" w:styleId="Nagwek2Znak">
    <w:name w:val="Nagłówek 2 Znak"/>
    <w:basedOn w:val="Domylnaczcionkaakapitu"/>
    <w:link w:val="Nagwek2"/>
    <w:rsid w:val="00C457C9"/>
    <w:rPr>
      <w:rFonts w:ascii="Arial" w:eastAsia="Times New Roman" w:hAnsi="Arial" w:cs="Times New Roman"/>
      <w:bCs/>
      <w:iCs/>
      <w:szCs w:val="28"/>
      <w:lang w:eastAsia="pl-PL"/>
    </w:rPr>
  </w:style>
  <w:style w:type="character" w:customStyle="1" w:styleId="Nagwek6Znak">
    <w:name w:val="Nagłówek 6 Znak"/>
    <w:basedOn w:val="Domylnaczcionkaakapitu"/>
    <w:link w:val="Nagwek6"/>
    <w:rsid w:val="002440A8"/>
    <w:rPr>
      <w:rFonts w:asciiTheme="majorHAnsi" w:eastAsiaTheme="majorEastAsia" w:hAnsiTheme="majorHAnsi" w:cstheme="majorBidi"/>
      <w:i/>
      <w:iCs/>
      <w:color w:val="243F60" w:themeColor="accent1" w:themeShade="7F"/>
      <w:sz w:val="24"/>
      <w:szCs w:val="24"/>
      <w:lang w:eastAsia="pl-PL"/>
    </w:rPr>
  </w:style>
  <w:style w:type="paragraph" w:styleId="NormalnyWeb">
    <w:name w:val="Normal (Web)"/>
    <w:basedOn w:val="Normalny"/>
    <w:uiPriority w:val="99"/>
    <w:rsid w:val="002440A8"/>
    <w:pPr>
      <w:spacing w:before="100" w:beforeAutospacing="1" w:after="100" w:afterAutospacing="1"/>
    </w:pPr>
    <w:rPr>
      <w:rFonts w:ascii="Arial Unicode MS" w:eastAsia="Arial Unicode MS" w:hAnsi="Arial Unicode MS" w:cs="Arial Unicode MS"/>
    </w:rPr>
  </w:style>
  <w:style w:type="paragraph" w:styleId="Tekstpodstawowy">
    <w:name w:val="Body Text"/>
    <w:basedOn w:val="Normalny"/>
    <w:link w:val="TekstpodstawowyZnak"/>
    <w:semiHidden/>
    <w:rsid w:val="002440A8"/>
    <w:pPr>
      <w:jc w:val="both"/>
    </w:pPr>
    <w:rPr>
      <w:rFonts w:ascii="Arial" w:hAnsi="Arial"/>
      <w:sz w:val="20"/>
      <w:szCs w:val="20"/>
    </w:rPr>
  </w:style>
  <w:style w:type="character" w:customStyle="1" w:styleId="TekstpodstawowyZnak">
    <w:name w:val="Tekst podstawowy Znak"/>
    <w:basedOn w:val="Domylnaczcionkaakapitu"/>
    <w:link w:val="Tekstpodstawowy"/>
    <w:semiHidden/>
    <w:rsid w:val="002440A8"/>
    <w:rPr>
      <w:rFonts w:ascii="Arial" w:eastAsia="Times New Roman" w:hAnsi="Arial" w:cs="Times New Roman"/>
      <w:sz w:val="20"/>
      <w:szCs w:val="20"/>
      <w:lang w:eastAsia="pl-PL"/>
    </w:rPr>
  </w:style>
  <w:style w:type="paragraph" w:styleId="Tekstpodstawowywcity">
    <w:name w:val="Body Text Indent"/>
    <w:basedOn w:val="Normalny"/>
    <w:link w:val="TekstpodstawowywcityZnak"/>
    <w:semiHidden/>
    <w:rsid w:val="002440A8"/>
    <w:pPr>
      <w:ind w:firstLine="708"/>
      <w:jc w:val="both"/>
    </w:pPr>
    <w:rPr>
      <w:rFonts w:ascii="Arial" w:hAnsi="Arial"/>
      <w:sz w:val="20"/>
      <w:szCs w:val="20"/>
    </w:rPr>
  </w:style>
  <w:style w:type="character" w:customStyle="1" w:styleId="TekstpodstawowywcityZnak">
    <w:name w:val="Tekst podstawowy wcięty Znak"/>
    <w:basedOn w:val="Domylnaczcionkaakapitu"/>
    <w:link w:val="Tekstpodstawowywcity"/>
    <w:semiHidden/>
    <w:rsid w:val="002440A8"/>
    <w:rPr>
      <w:rFonts w:ascii="Arial" w:eastAsia="Times New Roman" w:hAnsi="Arial" w:cs="Times New Roman"/>
      <w:sz w:val="20"/>
      <w:szCs w:val="20"/>
      <w:lang w:eastAsia="pl-PL"/>
    </w:rPr>
  </w:style>
  <w:style w:type="paragraph" w:styleId="Akapitzlist">
    <w:name w:val="List Paragraph"/>
    <w:aliases w:val="A_wyliczenie,K-P_odwolanie,Akapit z listą5,maz_wyliczenie,opis dzialania,List Paragraph,Kolorowa lista — akcent 11,Akapit z listą BS,Akapit z listą2,Podsis rysunku,List Paragraph compact,Normal bullet 2,Paragraphe de liste 2"/>
    <w:basedOn w:val="Normalny"/>
    <w:link w:val="AkapitzlistZnak"/>
    <w:uiPriority w:val="34"/>
    <w:qFormat/>
    <w:rsid w:val="002440A8"/>
    <w:pPr>
      <w:ind w:left="720"/>
    </w:pPr>
    <w:rPr>
      <w:rFonts w:eastAsia="Calibri"/>
      <w:lang w:eastAsia="en-US"/>
    </w:rPr>
  </w:style>
  <w:style w:type="paragraph" w:styleId="Tekstprzypisudolnego">
    <w:name w:val="footnote text"/>
    <w:basedOn w:val="Normalny"/>
    <w:link w:val="TekstprzypisudolnegoZnak"/>
    <w:uiPriority w:val="99"/>
    <w:unhideWhenUsed/>
    <w:rsid w:val="002440A8"/>
    <w:rPr>
      <w:sz w:val="20"/>
      <w:szCs w:val="20"/>
    </w:rPr>
  </w:style>
  <w:style w:type="character" w:customStyle="1" w:styleId="TekstprzypisudolnegoZnak">
    <w:name w:val="Tekst przypisu dolnego Znak"/>
    <w:basedOn w:val="Domylnaczcionkaakapitu"/>
    <w:link w:val="Tekstprzypisudolnego"/>
    <w:uiPriority w:val="99"/>
    <w:rsid w:val="002440A8"/>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2440A8"/>
    <w:rPr>
      <w:vertAlign w:val="superscript"/>
    </w:rPr>
  </w:style>
  <w:style w:type="character" w:styleId="Hipercze">
    <w:name w:val="Hyperlink"/>
    <w:rsid w:val="002440A8"/>
    <w:rPr>
      <w:color w:val="0000FF"/>
      <w:u w:val="single"/>
    </w:rPr>
  </w:style>
  <w:style w:type="character" w:customStyle="1" w:styleId="AkapitzlistZnak">
    <w:name w:val="Akapit z listą Znak"/>
    <w:aliases w:val="A_wyliczenie Znak,K-P_odwolanie Znak,Akapit z listą5 Znak,maz_wyliczenie Znak,opis dzialania Znak,List Paragraph Znak,Kolorowa lista — akcent 11 Znak,Akapit z listą BS Znak,Akapit z listą2 Znak,Podsis rysunku Znak"/>
    <w:link w:val="Akapitzlist"/>
    <w:uiPriority w:val="34"/>
    <w:qFormat/>
    <w:locked/>
    <w:rsid w:val="002440A8"/>
    <w:rPr>
      <w:rFonts w:ascii="Times New Roman" w:eastAsia="Calibri" w:hAnsi="Times New Roman" w:cs="Times New Roman"/>
      <w:sz w:val="24"/>
      <w:szCs w:val="24"/>
    </w:rPr>
  </w:style>
  <w:style w:type="character" w:styleId="Odwoaniedokomentarza">
    <w:name w:val="annotation reference"/>
    <w:basedOn w:val="Domylnaczcionkaakapitu"/>
    <w:uiPriority w:val="99"/>
    <w:semiHidden/>
    <w:unhideWhenUsed/>
    <w:rsid w:val="00B316CA"/>
    <w:rPr>
      <w:sz w:val="16"/>
      <w:szCs w:val="16"/>
    </w:rPr>
  </w:style>
  <w:style w:type="paragraph" w:styleId="Tekstkomentarza">
    <w:name w:val="annotation text"/>
    <w:basedOn w:val="Normalny"/>
    <w:link w:val="TekstkomentarzaZnak"/>
    <w:uiPriority w:val="99"/>
    <w:semiHidden/>
    <w:unhideWhenUsed/>
    <w:rsid w:val="00B316CA"/>
    <w:rPr>
      <w:sz w:val="20"/>
      <w:szCs w:val="20"/>
    </w:rPr>
  </w:style>
  <w:style w:type="character" w:customStyle="1" w:styleId="TekstkomentarzaZnak">
    <w:name w:val="Tekst komentarza Znak"/>
    <w:basedOn w:val="Domylnaczcionkaakapitu"/>
    <w:link w:val="Tekstkomentarza"/>
    <w:uiPriority w:val="99"/>
    <w:semiHidden/>
    <w:rsid w:val="00B316C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316CA"/>
    <w:rPr>
      <w:b/>
      <w:bCs/>
    </w:rPr>
  </w:style>
  <w:style w:type="character" w:customStyle="1" w:styleId="TematkomentarzaZnak">
    <w:name w:val="Temat komentarza Znak"/>
    <w:basedOn w:val="TekstkomentarzaZnak"/>
    <w:link w:val="Tematkomentarza"/>
    <w:uiPriority w:val="99"/>
    <w:semiHidden/>
    <w:rsid w:val="00B316CA"/>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316CA"/>
    <w:rPr>
      <w:rFonts w:ascii="Tahoma" w:hAnsi="Tahoma" w:cs="Tahoma"/>
      <w:sz w:val="16"/>
      <w:szCs w:val="16"/>
    </w:rPr>
  </w:style>
  <w:style w:type="character" w:customStyle="1" w:styleId="TekstdymkaZnak">
    <w:name w:val="Tekst dymka Znak"/>
    <w:basedOn w:val="Domylnaczcionkaakapitu"/>
    <w:link w:val="Tekstdymka"/>
    <w:uiPriority w:val="99"/>
    <w:semiHidden/>
    <w:rsid w:val="00B316CA"/>
    <w:rPr>
      <w:rFonts w:ascii="Tahoma" w:eastAsia="Times New Roman" w:hAnsi="Tahoma" w:cs="Tahoma"/>
      <w:sz w:val="16"/>
      <w:szCs w:val="16"/>
      <w:lang w:eastAsia="pl-PL"/>
    </w:rPr>
  </w:style>
  <w:style w:type="paragraph" w:customStyle="1" w:styleId="paragraph">
    <w:name w:val="paragraph"/>
    <w:basedOn w:val="Normalny"/>
    <w:rsid w:val="00F361B7"/>
    <w:pPr>
      <w:spacing w:before="100" w:beforeAutospacing="1" w:after="100" w:afterAutospacing="1"/>
    </w:pPr>
  </w:style>
  <w:style w:type="character" w:customStyle="1" w:styleId="spellingerror">
    <w:name w:val="spellingerror"/>
    <w:basedOn w:val="Domylnaczcionkaakapitu"/>
    <w:rsid w:val="00F361B7"/>
  </w:style>
  <w:style w:type="character" w:customStyle="1" w:styleId="normaltextrun">
    <w:name w:val="normaltextrun"/>
    <w:basedOn w:val="Domylnaczcionkaakapitu"/>
    <w:rsid w:val="00F361B7"/>
  </w:style>
  <w:style w:type="character" w:customStyle="1" w:styleId="eop">
    <w:name w:val="eop"/>
    <w:basedOn w:val="Domylnaczcionkaakapitu"/>
    <w:rsid w:val="00F361B7"/>
  </w:style>
  <w:style w:type="paragraph" w:styleId="Poprawka">
    <w:name w:val="Revision"/>
    <w:hidden/>
    <w:uiPriority w:val="99"/>
    <w:semiHidden/>
    <w:rsid w:val="00615898"/>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5E742D"/>
    <w:pPr>
      <w:spacing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40A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qFormat/>
    <w:rsid w:val="00C457C9"/>
    <w:pPr>
      <w:spacing w:before="100" w:beforeAutospacing="1" w:after="100" w:afterAutospacing="1"/>
      <w:jc w:val="center"/>
      <w:outlineLvl w:val="0"/>
    </w:pPr>
    <w:rPr>
      <w:rFonts w:ascii="Arial" w:eastAsia="Arial Unicode MS" w:hAnsi="Arial" w:cs="Arial Unicode MS"/>
      <w:b/>
      <w:bCs/>
      <w:kern w:val="36"/>
      <w:sz w:val="22"/>
      <w:szCs w:val="48"/>
    </w:rPr>
  </w:style>
  <w:style w:type="paragraph" w:styleId="Nagwek2">
    <w:name w:val="heading 2"/>
    <w:basedOn w:val="Normalny"/>
    <w:next w:val="Normalny"/>
    <w:link w:val="Nagwek2Znak"/>
    <w:unhideWhenUsed/>
    <w:qFormat/>
    <w:rsid w:val="00C457C9"/>
    <w:pPr>
      <w:keepNext/>
      <w:spacing w:before="240" w:after="60"/>
      <w:outlineLvl w:val="1"/>
    </w:pPr>
    <w:rPr>
      <w:rFonts w:ascii="Arial" w:hAnsi="Arial"/>
      <w:bCs/>
      <w:iCs/>
      <w:sz w:val="22"/>
      <w:szCs w:val="28"/>
    </w:rPr>
  </w:style>
  <w:style w:type="paragraph" w:styleId="Nagwek6">
    <w:name w:val="heading 6"/>
    <w:basedOn w:val="Normalny"/>
    <w:next w:val="Normalny"/>
    <w:link w:val="Nagwek6Znak"/>
    <w:unhideWhenUsed/>
    <w:qFormat/>
    <w:rsid w:val="002440A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457C9"/>
    <w:rPr>
      <w:rFonts w:ascii="Arial" w:eastAsia="Arial Unicode MS" w:hAnsi="Arial" w:cs="Arial Unicode MS"/>
      <w:b/>
      <w:bCs/>
      <w:kern w:val="36"/>
      <w:szCs w:val="48"/>
      <w:lang w:eastAsia="pl-PL"/>
    </w:rPr>
  </w:style>
  <w:style w:type="character" w:customStyle="1" w:styleId="Nagwek2Znak">
    <w:name w:val="Nagłówek 2 Znak"/>
    <w:basedOn w:val="Domylnaczcionkaakapitu"/>
    <w:link w:val="Nagwek2"/>
    <w:rsid w:val="00C457C9"/>
    <w:rPr>
      <w:rFonts w:ascii="Arial" w:eastAsia="Times New Roman" w:hAnsi="Arial" w:cs="Times New Roman"/>
      <w:bCs/>
      <w:iCs/>
      <w:szCs w:val="28"/>
      <w:lang w:eastAsia="pl-PL"/>
    </w:rPr>
  </w:style>
  <w:style w:type="character" w:customStyle="1" w:styleId="Nagwek6Znak">
    <w:name w:val="Nagłówek 6 Znak"/>
    <w:basedOn w:val="Domylnaczcionkaakapitu"/>
    <w:link w:val="Nagwek6"/>
    <w:rsid w:val="002440A8"/>
    <w:rPr>
      <w:rFonts w:asciiTheme="majorHAnsi" w:eastAsiaTheme="majorEastAsia" w:hAnsiTheme="majorHAnsi" w:cstheme="majorBidi"/>
      <w:i/>
      <w:iCs/>
      <w:color w:val="243F60" w:themeColor="accent1" w:themeShade="7F"/>
      <w:sz w:val="24"/>
      <w:szCs w:val="24"/>
      <w:lang w:eastAsia="pl-PL"/>
    </w:rPr>
  </w:style>
  <w:style w:type="paragraph" w:styleId="NormalnyWeb">
    <w:name w:val="Normal (Web)"/>
    <w:basedOn w:val="Normalny"/>
    <w:uiPriority w:val="99"/>
    <w:rsid w:val="002440A8"/>
    <w:pPr>
      <w:spacing w:before="100" w:beforeAutospacing="1" w:after="100" w:afterAutospacing="1"/>
    </w:pPr>
    <w:rPr>
      <w:rFonts w:ascii="Arial Unicode MS" w:eastAsia="Arial Unicode MS" w:hAnsi="Arial Unicode MS" w:cs="Arial Unicode MS"/>
    </w:rPr>
  </w:style>
  <w:style w:type="paragraph" w:styleId="Tekstpodstawowy">
    <w:name w:val="Body Text"/>
    <w:basedOn w:val="Normalny"/>
    <w:link w:val="TekstpodstawowyZnak"/>
    <w:semiHidden/>
    <w:rsid w:val="002440A8"/>
    <w:pPr>
      <w:jc w:val="both"/>
    </w:pPr>
    <w:rPr>
      <w:rFonts w:ascii="Arial" w:hAnsi="Arial"/>
      <w:sz w:val="20"/>
      <w:szCs w:val="20"/>
    </w:rPr>
  </w:style>
  <w:style w:type="character" w:customStyle="1" w:styleId="TekstpodstawowyZnak">
    <w:name w:val="Tekst podstawowy Znak"/>
    <w:basedOn w:val="Domylnaczcionkaakapitu"/>
    <w:link w:val="Tekstpodstawowy"/>
    <w:semiHidden/>
    <w:rsid w:val="002440A8"/>
    <w:rPr>
      <w:rFonts w:ascii="Arial" w:eastAsia="Times New Roman" w:hAnsi="Arial" w:cs="Times New Roman"/>
      <w:sz w:val="20"/>
      <w:szCs w:val="20"/>
      <w:lang w:eastAsia="pl-PL"/>
    </w:rPr>
  </w:style>
  <w:style w:type="paragraph" w:styleId="Tekstpodstawowywcity">
    <w:name w:val="Body Text Indent"/>
    <w:basedOn w:val="Normalny"/>
    <w:link w:val="TekstpodstawowywcityZnak"/>
    <w:semiHidden/>
    <w:rsid w:val="002440A8"/>
    <w:pPr>
      <w:ind w:firstLine="708"/>
      <w:jc w:val="both"/>
    </w:pPr>
    <w:rPr>
      <w:rFonts w:ascii="Arial" w:hAnsi="Arial"/>
      <w:sz w:val="20"/>
      <w:szCs w:val="20"/>
    </w:rPr>
  </w:style>
  <w:style w:type="character" w:customStyle="1" w:styleId="TekstpodstawowywcityZnak">
    <w:name w:val="Tekst podstawowy wcięty Znak"/>
    <w:basedOn w:val="Domylnaczcionkaakapitu"/>
    <w:link w:val="Tekstpodstawowywcity"/>
    <w:semiHidden/>
    <w:rsid w:val="002440A8"/>
    <w:rPr>
      <w:rFonts w:ascii="Arial" w:eastAsia="Times New Roman" w:hAnsi="Arial" w:cs="Times New Roman"/>
      <w:sz w:val="20"/>
      <w:szCs w:val="20"/>
      <w:lang w:eastAsia="pl-PL"/>
    </w:rPr>
  </w:style>
  <w:style w:type="paragraph" w:styleId="Akapitzlist">
    <w:name w:val="List Paragraph"/>
    <w:aliases w:val="A_wyliczenie,K-P_odwolanie,Akapit z listą5,maz_wyliczenie,opis dzialania,List Paragraph,Kolorowa lista — akcent 11,Akapit z listą BS,Akapit z listą2,Podsis rysunku,List Paragraph compact,Normal bullet 2,Paragraphe de liste 2"/>
    <w:basedOn w:val="Normalny"/>
    <w:link w:val="AkapitzlistZnak"/>
    <w:uiPriority w:val="34"/>
    <w:qFormat/>
    <w:rsid w:val="002440A8"/>
    <w:pPr>
      <w:ind w:left="720"/>
    </w:pPr>
    <w:rPr>
      <w:rFonts w:eastAsia="Calibri"/>
      <w:lang w:eastAsia="en-US"/>
    </w:rPr>
  </w:style>
  <w:style w:type="paragraph" w:styleId="Tekstprzypisudolnego">
    <w:name w:val="footnote text"/>
    <w:basedOn w:val="Normalny"/>
    <w:link w:val="TekstprzypisudolnegoZnak"/>
    <w:uiPriority w:val="99"/>
    <w:unhideWhenUsed/>
    <w:rsid w:val="002440A8"/>
    <w:rPr>
      <w:sz w:val="20"/>
      <w:szCs w:val="20"/>
    </w:rPr>
  </w:style>
  <w:style w:type="character" w:customStyle="1" w:styleId="TekstprzypisudolnegoZnak">
    <w:name w:val="Tekst przypisu dolnego Znak"/>
    <w:basedOn w:val="Domylnaczcionkaakapitu"/>
    <w:link w:val="Tekstprzypisudolnego"/>
    <w:uiPriority w:val="99"/>
    <w:rsid w:val="002440A8"/>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2440A8"/>
    <w:rPr>
      <w:vertAlign w:val="superscript"/>
    </w:rPr>
  </w:style>
  <w:style w:type="character" w:styleId="Hipercze">
    <w:name w:val="Hyperlink"/>
    <w:rsid w:val="002440A8"/>
    <w:rPr>
      <w:color w:val="0000FF"/>
      <w:u w:val="single"/>
    </w:rPr>
  </w:style>
  <w:style w:type="character" w:customStyle="1" w:styleId="AkapitzlistZnak">
    <w:name w:val="Akapit z listą Znak"/>
    <w:aliases w:val="A_wyliczenie Znak,K-P_odwolanie Znak,Akapit z listą5 Znak,maz_wyliczenie Znak,opis dzialania Znak,List Paragraph Znak,Kolorowa lista — akcent 11 Znak,Akapit z listą BS Znak,Akapit z listą2 Znak,Podsis rysunku Znak"/>
    <w:link w:val="Akapitzlist"/>
    <w:uiPriority w:val="34"/>
    <w:qFormat/>
    <w:locked/>
    <w:rsid w:val="002440A8"/>
    <w:rPr>
      <w:rFonts w:ascii="Times New Roman" w:eastAsia="Calibri" w:hAnsi="Times New Roman" w:cs="Times New Roman"/>
      <w:sz w:val="24"/>
      <w:szCs w:val="24"/>
    </w:rPr>
  </w:style>
  <w:style w:type="character" w:styleId="Odwoaniedokomentarza">
    <w:name w:val="annotation reference"/>
    <w:basedOn w:val="Domylnaczcionkaakapitu"/>
    <w:uiPriority w:val="99"/>
    <w:semiHidden/>
    <w:unhideWhenUsed/>
    <w:rsid w:val="00B316CA"/>
    <w:rPr>
      <w:sz w:val="16"/>
      <w:szCs w:val="16"/>
    </w:rPr>
  </w:style>
  <w:style w:type="paragraph" w:styleId="Tekstkomentarza">
    <w:name w:val="annotation text"/>
    <w:basedOn w:val="Normalny"/>
    <w:link w:val="TekstkomentarzaZnak"/>
    <w:uiPriority w:val="99"/>
    <w:semiHidden/>
    <w:unhideWhenUsed/>
    <w:rsid w:val="00B316CA"/>
    <w:rPr>
      <w:sz w:val="20"/>
      <w:szCs w:val="20"/>
    </w:rPr>
  </w:style>
  <w:style w:type="character" w:customStyle="1" w:styleId="TekstkomentarzaZnak">
    <w:name w:val="Tekst komentarza Znak"/>
    <w:basedOn w:val="Domylnaczcionkaakapitu"/>
    <w:link w:val="Tekstkomentarza"/>
    <w:uiPriority w:val="99"/>
    <w:semiHidden/>
    <w:rsid w:val="00B316C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316CA"/>
    <w:rPr>
      <w:b/>
      <w:bCs/>
    </w:rPr>
  </w:style>
  <w:style w:type="character" w:customStyle="1" w:styleId="TematkomentarzaZnak">
    <w:name w:val="Temat komentarza Znak"/>
    <w:basedOn w:val="TekstkomentarzaZnak"/>
    <w:link w:val="Tematkomentarza"/>
    <w:uiPriority w:val="99"/>
    <w:semiHidden/>
    <w:rsid w:val="00B316CA"/>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316CA"/>
    <w:rPr>
      <w:rFonts w:ascii="Tahoma" w:hAnsi="Tahoma" w:cs="Tahoma"/>
      <w:sz w:val="16"/>
      <w:szCs w:val="16"/>
    </w:rPr>
  </w:style>
  <w:style w:type="character" w:customStyle="1" w:styleId="TekstdymkaZnak">
    <w:name w:val="Tekst dymka Znak"/>
    <w:basedOn w:val="Domylnaczcionkaakapitu"/>
    <w:link w:val="Tekstdymka"/>
    <w:uiPriority w:val="99"/>
    <w:semiHidden/>
    <w:rsid w:val="00B316CA"/>
    <w:rPr>
      <w:rFonts w:ascii="Tahoma" w:eastAsia="Times New Roman" w:hAnsi="Tahoma" w:cs="Tahoma"/>
      <w:sz w:val="16"/>
      <w:szCs w:val="16"/>
      <w:lang w:eastAsia="pl-PL"/>
    </w:rPr>
  </w:style>
  <w:style w:type="paragraph" w:customStyle="1" w:styleId="paragraph">
    <w:name w:val="paragraph"/>
    <w:basedOn w:val="Normalny"/>
    <w:rsid w:val="00F361B7"/>
    <w:pPr>
      <w:spacing w:before="100" w:beforeAutospacing="1" w:after="100" w:afterAutospacing="1"/>
    </w:pPr>
  </w:style>
  <w:style w:type="character" w:customStyle="1" w:styleId="spellingerror">
    <w:name w:val="spellingerror"/>
    <w:basedOn w:val="Domylnaczcionkaakapitu"/>
    <w:rsid w:val="00F361B7"/>
  </w:style>
  <w:style w:type="character" w:customStyle="1" w:styleId="normaltextrun">
    <w:name w:val="normaltextrun"/>
    <w:basedOn w:val="Domylnaczcionkaakapitu"/>
    <w:rsid w:val="00F361B7"/>
  </w:style>
  <w:style w:type="character" w:customStyle="1" w:styleId="eop">
    <w:name w:val="eop"/>
    <w:basedOn w:val="Domylnaczcionkaakapitu"/>
    <w:rsid w:val="00F361B7"/>
  </w:style>
  <w:style w:type="paragraph" w:styleId="Poprawka">
    <w:name w:val="Revision"/>
    <w:hidden/>
    <w:uiPriority w:val="99"/>
    <w:semiHidden/>
    <w:rsid w:val="00615898"/>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5E742D"/>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74304">
      <w:bodyDiv w:val="1"/>
      <w:marLeft w:val="0"/>
      <w:marRight w:val="0"/>
      <w:marTop w:val="0"/>
      <w:marBottom w:val="0"/>
      <w:divBdr>
        <w:top w:val="none" w:sz="0" w:space="0" w:color="auto"/>
        <w:left w:val="none" w:sz="0" w:space="0" w:color="auto"/>
        <w:bottom w:val="none" w:sz="0" w:space="0" w:color="auto"/>
        <w:right w:val="none" w:sz="0" w:space="0" w:color="auto"/>
      </w:divBdr>
    </w:div>
    <w:div w:id="1378167059">
      <w:bodyDiv w:val="1"/>
      <w:marLeft w:val="0"/>
      <w:marRight w:val="0"/>
      <w:marTop w:val="0"/>
      <w:marBottom w:val="0"/>
      <w:divBdr>
        <w:top w:val="none" w:sz="0" w:space="0" w:color="auto"/>
        <w:left w:val="none" w:sz="0" w:space="0" w:color="auto"/>
        <w:bottom w:val="none" w:sz="0" w:space="0" w:color="auto"/>
        <w:right w:val="none" w:sz="0" w:space="0" w:color="auto"/>
      </w:divBdr>
    </w:div>
    <w:div w:id="1450708315">
      <w:bodyDiv w:val="1"/>
      <w:marLeft w:val="0"/>
      <w:marRight w:val="0"/>
      <w:marTop w:val="0"/>
      <w:marBottom w:val="0"/>
      <w:divBdr>
        <w:top w:val="none" w:sz="0" w:space="0" w:color="auto"/>
        <w:left w:val="none" w:sz="0" w:space="0" w:color="auto"/>
        <w:bottom w:val="none" w:sz="0" w:space="0" w:color="auto"/>
        <w:right w:val="none" w:sz="0" w:space="0" w:color="auto"/>
      </w:divBdr>
    </w:div>
    <w:div w:id="192472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lopolsk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rops.krakow.pl"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o@umwm.malopolsk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puap.gov.pl/wps/portal/strefa-klienta/katalog-spraw/opis-uslugi/pismo-ogolne-do-urzedu/ropskrakow" TargetMode="External"/><Relationship Id="rId4" Type="http://schemas.microsoft.com/office/2007/relationships/stylesWithEffects" Target="stylesWithEffects.xml"/><Relationship Id="rId9" Type="http://schemas.openxmlformats.org/officeDocument/2006/relationships/hyperlink" Target="https://pozarzadowa.malopolsk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15948-276A-4C4F-9098-D1D3A4155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22</Pages>
  <Words>8586</Words>
  <Characters>51522</Characters>
  <Application>Microsoft Office Word</Application>
  <DocSecurity>0</DocSecurity>
  <Lines>429</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akosiba</dc:creator>
  <cp:lastModifiedBy>akosiba</cp:lastModifiedBy>
  <cp:revision>15</cp:revision>
  <cp:lastPrinted>2022-03-23T07:39:00Z</cp:lastPrinted>
  <dcterms:created xsi:type="dcterms:W3CDTF">2022-03-23T07:20:00Z</dcterms:created>
  <dcterms:modified xsi:type="dcterms:W3CDTF">2022-03-29T13:05:00Z</dcterms:modified>
</cp:coreProperties>
</file>